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00"/>
      </w:tblGrid>
      <w:tr w:rsidR="00AD0110" w:rsidRPr="00A43AA5" w:rsidTr="00342FCB">
        <w:tc>
          <w:tcPr>
            <w:tcW w:w="2268" w:type="dxa"/>
          </w:tcPr>
          <w:p w:rsidR="00AD0110" w:rsidRPr="00A43AA5" w:rsidRDefault="00AD0110" w:rsidP="00342FCB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8A47742" wp14:editId="588017AF">
                  <wp:extent cx="1242060" cy="477520"/>
                  <wp:effectExtent l="19050" t="0" r="0" b="0"/>
                  <wp:docPr id="1" name="Imagem 1" descr="Logo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AD0110" w:rsidRPr="00D77728" w:rsidRDefault="00AD0110" w:rsidP="00342FCB">
            <w:pPr>
              <w:pStyle w:val="Ttulo1"/>
              <w:tabs>
                <w:tab w:val="left" w:pos="0"/>
              </w:tabs>
              <w:spacing w:before="0" w:after="0"/>
              <w:jc w:val="center"/>
              <w:rPr>
                <w:rFonts w:ascii="Calibri" w:hAnsi="Calibri"/>
                <w:b w:val="0"/>
                <w:smallCaps/>
                <w:sz w:val="12"/>
                <w:szCs w:val="12"/>
              </w:rPr>
            </w:pPr>
          </w:p>
          <w:p w:rsidR="00AD0110" w:rsidRPr="00CE061D" w:rsidRDefault="00AD0110" w:rsidP="00342FCB">
            <w:pPr>
              <w:tabs>
                <w:tab w:val="left" w:pos="0"/>
              </w:tabs>
              <w:rPr>
                <w:rFonts w:ascii="Calibri" w:hAnsi="Calibri"/>
                <w:b/>
                <w:caps/>
              </w:rPr>
            </w:pPr>
            <w:r w:rsidRPr="00CE061D">
              <w:rPr>
                <w:rFonts w:ascii="Calibri" w:hAnsi="Calibri"/>
                <w:b/>
              </w:rPr>
              <w:t>Universidade Federal de Minas Gerais</w:t>
            </w:r>
          </w:p>
          <w:p w:rsidR="00AD0110" w:rsidRPr="00CE061D" w:rsidRDefault="00AD0110" w:rsidP="00342F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CE061D">
              <w:rPr>
                <w:rFonts w:ascii="Calibri" w:hAnsi="Calibri"/>
              </w:rPr>
              <w:t xml:space="preserve">Escola de Educação Física, Fisioterapia e Terapia </w:t>
            </w:r>
            <w:proofErr w:type="gramStart"/>
            <w:r w:rsidRPr="00CE061D">
              <w:rPr>
                <w:rFonts w:ascii="Calibri" w:hAnsi="Calibri"/>
              </w:rPr>
              <w:t>Ocupacional</w:t>
            </w:r>
            <w:proofErr w:type="gramEnd"/>
          </w:p>
          <w:p w:rsidR="00AD0110" w:rsidRPr="00CE061D" w:rsidRDefault="00AD0110" w:rsidP="00342FCB">
            <w:pPr>
              <w:tabs>
                <w:tab w:val="left" w:pos="0"/>
              </w:tabs>
            </w:pPr>
            <w:r w:rsidRPr="00CE061D">
              <w:rPr>
                <w:rFonts w:ascii="Calibri" w:hAnsi="Calibri"/>
              </w:rPr>
              <w:t>Programa de Pós-Graduação em Ciências do Esporte</w:t>
            </w:r>
          </w:p>
          <w:p w:rsidR="00AD0110" w:rsidRPr="00CE061D" w:rsidRDefault="00AD0110" w:rsidP="00342FCB">
            <w:pPr>
              <w:tabs>
                <w:tab w:val="left" w:pos="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D0110" w:rsidRPr="00A47B27" w:rsidRDefault="00AD0110" w:rsidP="00AD0110">
      <w:pPr>
        <w:jc w:val="center"/>
        <w:rPr>
          <w:rFonts w:asciiTheme="minorHAnsi" w:hAnsiTheme="minorHAnsi"/>
          <w:sz w:val="28"/>
          <w:szCs w:val="28"/>
        </w:rPr>
      </w:pPr>
      <w:r w:rsidRPr="00A47B27">
        <w:rPr>
          <w:rFonts w:asciiTheme="minorHAnsi" w:hAnsiTheme="minorHAnsi"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 xml:space="preserve">rocesso seletivo - Doutorado / Entrada no </w:t>
      </w:r>
      <w:r w:rsidR="00464988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sym w:font="Symbol" w:char="F0B0"/>
      </w:r>
      <w:r>
        <w:rPr>
          <w:rFonts w:asciiTheme="minorHAnsi" w:hAnsiTheme="minorHAnsi"/>
          <w:sz w:val="28"/>
          <w:szCs w:val="28"/>
        </w:rPr>
        <w:t xml:space="preserve"> semestre de 201</w:t>
      </w:r>
      <w:r w:rsidR="00464988">
        <w:rPr>
          <w:rFonts w:asciiTheme="minorHAnsi" w:hAnsiTheme="minorHAnsi"/>
          <w:sz w:val="28"/>
          <w:szCs w:val="28"/>
        </w:rPr>
        <w:t>8</w:t>
      </w:r>
    </w:p>
    <w:p w:rsidR="00AD0110" w:rsidRDefault="00AD0110" w:rsidP="00AD0110">
      <w:pPr>
        <w:spacing w:line="312" w:lineRule="auto"/>
        <w:jc w:val="center"/>
        <w:rPr>
          <w:rFonts w:asciiTheme="minorHAnsi" w:hAnsiTheme="minorHAnsi"/>
          <w:sz w:val="28"/>
          <w:szCs w:val="28"/>
        </w:rPr>
      </w:pPr>
      <w:r w:rsidRPr="009F048D">
        <w:rPr>
          <w:rFonts w:asciiTheme="minorHAnsi" w:hAnsiTheme="minorHAnsi"/>
          <w:sz w:val="28"/>
          <w:szCs w:val="28"/>
        </w:rPr>
        <w:t>Avaliação dos pré-projetos de pesquisa (</w:t>
      </w:r>
      <w:r>
        <w:rPr>
          <w:rFonts w:asciiTheme="minorHAnsi" w:hAnsiTheme="minorHAnsi"/>
          <w:sz w:val="28"/>
          <w:szCs w:val="28"/>
        </w:rPr>
        <w:t>Terceira</w:t>
      </w:r>
      <w:r w:rsidRPr="009F048D">
        <w:rPr>
          <w:rFonts w:asciiTheme="minorHAnsi" w:hAnsiTheme="minorHAnsi"/>
          <w:sz w:val="28"/>
          <w:szCs w:val="28"/>
        </w:rPr>
        <w:t xml:space="preserve"> etapa)</w:t>
      </w:r>
    </w:p>
    <w:p w:rsidR="00464988" w:rsidRDefault="00464988"/>
    <w:p w:rsidR="00464988" w:rsidRPr="00464988" w:rsidRDefault="000049BA" w:rsidP="00464988">
      <w:pPr>
        <w:spacing w:line="312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DINÂMICA 3ª ETAPA</w:t>
      </w:r>
      <w:bookmarkStart w:id="0" w:name="_GoBack"/>
      <w:bookmarkEnd w:id="0"/>
    </w:p>
    <w:p w:rsidR="00464988" w:rsidRDefault="00464988" w:rsidP="00464988">
      <w:pPr>
        <w:spacing w:line="312" w:lineRule="auto"/>
        <w:rPr>
          <w:rFonts w:asciiTheme="minorHAnsi" w:hAnsiTheme="minorHAnsi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276"/>
        <w:gridCol w:w="6998"/>
      </w:tblGrid>
      <w:tr w:rsidR="00464988" w:rsidRPr="00607B43" w:rsidTr="00A31D51">
        <w:trPr>
          <w:trHeight w:val="300"/>
        </w:trPr>
        <w:tc>
          <w:tcPr>
            <w:tcW w:w="9762" w:type="dxa"/>
            <w:gridSpan w:val="3"/>
            <w:shd w:val="clear" w:color="auto" w:fill="auto"/>
            <w:noWrap/>
            <w:vAlign w:val="bottom"/>
            <w:hideMark/>
          </w:tcPr>
          <w:p w:rsidR="00464988" w:rsidRPr="00607B43" w:rsidRDefault="00464988" w:rsidP="00A31D5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Datas e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Horários – Terceira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Etapa Seleção de Doutorado 2018/1</w:t>
            </w: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64988" w:rsidRPr="00607B43" w:rsidTr="00A31D51">
        <w:trPr>
          <w:trHeight w:val="300"/>
        </w:trPr>
        <w:tc>
          <w:tcPr>
            <w:tcW w:w="9762" w:type="dxa"/>
            <w:gridSpan w:val="3"/>
            <w:shd w:val="clear" w:color="auto" w:fill="auto"/>
            <w:noWrap/>
            <w:vAlign w:val="bottom"/>
            <w:hideMark/>
          </w:tcPr>
          <w:p w:rsidR="00464988" w:rsidRPr="00AD0110" w:rsidRDefault="00464988" w:rsidP="00A31D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64988" w:rsidRDefault="00464988" w:rsidP="00A31D5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AD0110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AD0110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AD0110">
              <w:rPr>
                <w:rFonts w:ascii="Arial" w:hAnsi="Arial" w:cs="Arial"/>
                <w:b/>
                <w:sz w:val="28"/>
                <w:szCs w:val="28"/>
              </w:rPr>
              <w:t xml:space="preserve">ª Feira)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- Sala de Reuniões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Frente ao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NAPq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464988" w:rsidRPr="00AD0110" w:rsidRDefault="00464988" w:rsidP="00A31D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4988" w:rsidRPr="00607B43" w:rsidTr="00A31D51">
        <w:trPr>
          <w:trHeight w:val="300"/>
        </w:trPr>
        <w:tc>
          <w:tcPr>
            <w:tcW w:w="1488" w:type="dxa"/>
            <w:shd w:val="clear" w:color="auto" w:fill="auto"/>
            <w:noWrap/>
            <w:vAlign w:val="center"/>
          </w:tcPr>
          <w:p w:rsidR="00464988" w:rsidRPr="00607B43" w:rsidRDefault="00464988" w:rsidP="00A31D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64988" w:rsidRPr="00607B43" w:rsidRDefault="00464988" w:rsidP="00A31D51">
            <w:pPr>
              <w:jc w:val="center"/>
              <w:rPr>
                <w:sz w:val="20"/>
                <w:szCs w:val="20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do candidato</w:t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464988" w:rsidRPr="00AD0110" w:rsidRDefault="00464988" w:rsidP="00A31D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110">
              <w:rPr>
                <w:rFonts w:asciiTheme="minorHAnsi" w:hAnsiTheme="minorHAnsi"/>
                <w:b/>
                <w:sz w:val="22"/>
                <w:szCs w:val="22"/>
              </w:rPr>
              <w:t>Linha pretendida</w:t>
            </w:r>
          </w:p>
        </w:tc>
      </w:tr>
      <w:tr w:rsidR="00D51DEF" w:rsidRPr="00607B43" w:rsidTr="00A31D51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D51DEF" w:rsidRPr="00AD0110" w:rsidRDefault="00D51DEF" w:rsidP="00A31D5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08:00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1DEF" w:rsidRPr="00E874E4" w:rsidRDefault="00D51DEF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6998" w:type="dxa"/>
            <w:shd w:val="clear" w:color="auto" w:fill="auto"/>
            <w:vAlign w:val="bottom"/>
          </w:tcPr>
          <w:p w:rsidR="00D51DEF" w:rsidRPr="00806B3A" w:rsidRDefault="00D51DEF" w:rsidP="00A31D5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Aquisição, Controle e Adaptação de Habilidades Motoras ao longo da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vida</w:t>
            </w:r>
            <w:proofErr w:type="gramEnd"/>
          </w:p>
        </w:tc>
      </w:tr>
      <w:tr w:rsidR="00D51DEF" w:rsidRPr="00607B43" w:rsidTr="00A31D51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D51DEF" w:rsidRPr="00AD0110" w:rsidRDefault="00D51DEF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09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1DEF" w:rsidRPr="00E874E4" w:rsidRDefault="00D51DEF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6998" w:type="dxa"/>
            <w:shd w:val="clear" w:color="auto" w:fill="auto"/>
            <w:vAlign w:val="bottom"/>
          </w:tcPr>
          <w:p w:rsidR="00D51DEF" w:rsidRPr="00806B3A" w:rsidRDefault="00D51DEF" w:rsidP="00A31D5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Aquisição, Controle e Adaptação de Habilidades Motoras ao longo da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vida</w:t>
            </w:r>
            <w:proofErr w:type="gramEnd"/>
          </w:p>
        </w:tc>
      </w:tr>
      <w:tr w:rsidR="00D51DEF" w:rsidRPr="00607B43" w:rsidTr="00A31D51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D51DEF" w:rsidRPr="00AD0110" w:rsidRDefault="00D51DEF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10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1DEF" w:rsidRPr="00E874E4" w:rsidRDefault="00D51DEF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6998" w:type="dxa"/>
            <w:shd w:val="clear" w:color="auto" w:fill="auto"/>
            <w:vAlign w:val="bottom"/>
          </w:tcPr>
          <w:p w:rsidR="00D51DEF" w:rsidRPr="00806B3A" w:rsidRDefault="00D51DEF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Aquisição, Controle e Adaptação de Habilidades Motoras ao longo da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vida</w:t>
            </w:r>
            <w:proofErr w:type="gramEnd"/>
          </w:p>
        </w:tc>
      </w:tr>
      <w:tr w:rsidR="00D51DEF" w:rsidRPr="00607B43" w:rsidTr="00BD0252">
        <w:trPr>
          <w:trHeight w:val="300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1DEF" w:rsidRPr="00AD0110" w:rsidRDefault="00D51DEF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AD011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DEF" w:rsidRPr="00607B43" w:rsidRDefault="00D51DEF" w:rsidP="00A31D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DEF" w:rsidRPr="00806B3A" w:rsidRDefault="00D51DEF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Aquisição, Controle e Adaptação de Habilidades Motoras ao longo da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vida</w:t>
            </w:r>
            <w:proofErr w:type="gramEnd"/>
          </w:p>
        </w:tc>
      </w:tr>
      <w:tr w:rsidR="00D51DEF" w:rsidRPr="00607B43" w:rsidTr="00D51DEF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D51DEF" w:rsidRPr="00AD0110" w:rsidRDefault="00D51DEF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12:00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1DEF" w:rsidRPr="00860DBF" w:rsidRDefault="00D51DEF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6998" w:type="dxa"/>
            <w:shd w:val="clear" w:color="auto" w:fill="auto"/>
            <w:vAlign w:val="bottom"/>
          </w:tcPr>
          <w:p w:rsidR="00D51DEF" w:rsidRPr="00806B3A" w:rsidRDefault="00D51DEF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Termorregulação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Metabolismo e Fadiga no Exercício e no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Treinamento</w:t>
            </w:r>
            <w:proofErr w:type="gramEnd"/>
          </w:p>
        </w:tc>
      </w:tr>
      <w:tr w:rsidR="00D51DEF" w:rsidRPr="00607B43" w:rsidTr="00A31D51">
        <w:trPr>
          <w:trHeight w:val="300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1DEF" w:rsidRDefault="00D51DEF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1DEF" w:rsidRPr="00860DBF" w:rsidRDefault="00D51DEF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DEF" w:rsidRPr="00806B3A" w:rsidRDefault="00D51DEF" w:rsidP="00A31D5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Termorregulação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Metabolismo e Fadiga no Exercício e no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Treinamento</w:t>
            </w:r>
            <w:proofErr w:type="gramEnd"/>
          </w:p>
        </w:tc>
      </w:tr>
    </w:tbl>
    <w:p w:rsidR="00464988" w:rsidRDefault="00464988" w:rsidP="00464988"/>
    <w:p w:rsidR="00464988" w:rsidRDefault="00464988"/>
    <w:p w:rsidR="00464988" w:rsidRDefault="00464988"/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276"/>
        <w:gridCol w:w="6998"/>
      </w:tblGrid>
      <w:tr w:rsidR="00D51DEF" w:rsidRPr="00607B43" w:rsidTr="00A31D51">
        <w:trPr>
          <w:trHeight w:val="300"/>
        </w:trPr>
        <w:tc>
          <w:tcPr>
            <w:tcW w:w="9762" w:type="dxa"/>
            <w:gridSpan w:val="3"/>
            <w:shd w:val="clear" w:color="auto" w:fill="auto"/>
            <w:noWrap/>
            <w:vAlign w:val="bottom"/>
            <w:hideMark/>
          </w:tcPr>
          <w:p w:rsidR="00D51DEF" w:rsidRPr="00607B43" w:rsidRDefault="00D51DEF" w:rsidP="00A31D5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Datas e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Horários – Terceira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Etapa Seleção de Doutorado 2018/1</w:t>
            </w: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51DEF" w:rsidRPr="00607B43" w:rsidTr="00A31D51">
        <w:trPr>
          <w:trHeight w:val="300"/>
        </w:trPr>
        <w:tc>
          <w:tcPr>
            <w:tcW w:w="9762" w:type="dxa"/>
            <w:gridSpan w:val="3"/>
            <w:shd w:val="clear" w:color="auto" w:fill="auto"/>
            <w:noWrap/>
            <w:vAlign w:val="bottom"/>
            <w:hideMark/>
          </w:tcPr>
          <w:p w:rsidR="00D51DEF" w:rsidRPr="00AD0110" w:rsidRDefault="00D51DEF" w:rsidP="00A31D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51DEF" w:rsidRDefault="00D51DEF" w:rsidP="00A31D5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AD0110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AD0110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8921CD">
              <w:rPr>
                <w:rFonts w:ascii="Arial" w:hAnsi="Arial" w:cs="Arial"/>
                <w:b/>
                <w:sz w:val="28"/>
                <w:szCs w:val="28"/>
              </w:rPr>
              <w:t>ª Feira)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Sala de Reuniões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Frente ao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NAPq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D51DEF" w:rsidRPr="00AD0110" w:rsidRDefault="00D51DEF" w:rsidP="00A31D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1DEF" w:rsidRPr="00607B43" w:rsidTr="00A31D51">
        <w:trPr>
          <w:trHeight w:val="300"/>
        </w:trPr>
        <w:tc>
          <w:tcPr>
            <w:tcW w:w="1488" w:type="dxa"/>
            <w:shd w:val="clear" w:color="auto" w:fill="auto"/>
            <w:noWrap/>
            <w:vAlign w:val="center"/>
          </w:tcPr>
          <w:p w:rsidR="00D51DEF" w:rsidRPr="00607B43" w:rsidRDefault="00D51DEF" w:rsidP="00A31D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1DEF" w:rsidRPr="00607B43" w:rsidRDefault="00D51DEF" w:rsidP="00A31D51">
            <w:pPr>
              <w:jc w:val="center"/>
              <w:rPr>
                <w:sz w:val="20"/>
                <w:szCs w:val="20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do candidato</w:t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D51DEF" w:rsidRPr="00AD0110" w:rsidRDefault="00D51DEF" w:rsidP="00A31D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110">
              <w:rPr>
                <w:rFonts w:asciiTheme="minorHAnsi" w:hAnsiTheme="minorHAnsi"/>
                <w:b/>
                <w:sz w:val="22"/>
                <w:szCs w:val="22"/>
              </w:rPr>
              <w:t>Linha pretendida</w:t>
            </w:r>
          </w:p>
        </w:tc>
      </w:tr>
      <w:tr w:rsidR="00023A39" w:rsidRPr="00607B43" w:rsidTr="00A31D51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023A39" w:rsidRPr="00AD0110" w:rsidRDefault="00023A39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09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3A39" w:rsidRPr="00860DBF" w:rsidRDefault="00023A39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03</w:t>
            </w:r>
          </w:p>
        </w:tc>
        <w:tc>
          <w:tcPr>
            <w:tcW w:w="6998" w:type="dxa"/>
            <w:shd w:val="clear" w:color="auto" w:fill="auto"/>
            <w:vAlign w:val="bottom"/>
          </w:tcPr>
          <w:p w:rsidR="00023A39" w:rsidRPr="00806B3A" w:rsidRDefault="00023A39" w:rsidP="003F65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Metodologia do Treinamento Esportivo</w:t>
            </w:r>
          </w:p>
        </w:tc>
      </w:tr>
      <w:tr w:rsidR="00023A39" w:rsidRPr="00607B43" w:rsidTr="00A31D51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023A39" w:rsidRPr="00AD0110" w:rsidRDefault="00023A39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10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3A39" w:rsidRPr="00860DBF" w:rsidRDefault="00023A39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6998" w:type="dxa"/>
            <w:shd w:val="clear" w:color="auto" w:fill="auto"/>
            <w:vAlign w:val="bottom"/>
          </w:tcPr>
          <w:p w:rsidR="00023A39" w:rsidRPr="00806B3A" w:rsidRDefault="00023A39" w:rsidP="003F651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Análise Biomecânica do Movimento</w:t>
            </w:r>
          </w:p>
        </w:tc>
      </w:tr>
      <w:tr w:rsidR="00023A39" w:rsidRPr="00607B43" w:rsidTr="00A31D51">
        <w:trPr>
          <w:trHeight w:val="300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A39" w:rsidRPr="00AD0110" w:rsidRDefault="00023A39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AD011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A39" w:rsidRPr="00860DBF" w:rsidRDefault="00023A39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6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A39" w:rsidRPr="00806B3A" w:rsidRDefault="00023A39" w:rsidP="00A31D5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Psicologia do Esporte, Neurociências aplicadas ao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omport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amento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H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umano</w:t>
            </w:r>
            <w:proofErr w:type="gramEnd"/>
          </w:p>
        </w:tc>
      </w:tr>
      <w:tr w:rsidR="00023A39" w:rsidRPr="00607B43" w:rsidTr="00D51DEF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023A39" w:rsidRPr="00AD0110" w:rsidRDefault="00023A39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12:00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3A39" w:rsidRPr="00B05CE0" w:rsidRDefault="00023A39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6998" w:type="dxa"/>
            <w:shd w:val="clear" w:color="auto" w:fill="auto"/>
            <w:vAlign w:val="bottom"/>
          </w:tcPr>
          <w:p w:rsidR="00023A39" w:rsidRPr="00806B3A" w:rsidRDefault="00023A39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Psicologia do Esporte, Neurociências aplicadas ao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omport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amento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H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umano</w:t>
            </w:r>
            <w:proofErr w:type="gramEnd"/>
          </w:p>
        </w:tc>
      </w:tr>
      <w:tr w:rsidR="00023A39" w:rsidRPr="00607B43" w:rsidTr="00A31D51">
        <w:trPr>
          <w:trHeight w:val="300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A39" w:rsidRDefault="00023A39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3A39" w:rsidRPr="00B05CE0" w:rsidRDefault="00023A39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A39" w:rsidRPr="00806B3A" w:rsidRDefault="00023A39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Psicologia do Esporte, Neurociências aplicadas ao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omport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amento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H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umano</w:t>
            </w:r>
            <w:proofErr w:type="gramEnd"/>
          </w:p>
        </w:tc>
      </w:tr>
    </w:tbl>
    <w:p w:rsidR="00464988" w:rsidRDefault="00464988"/>
    <w:p w:rsidR="00464988" w:rsidRDefault="00464988"/>
    <w:p w:rsidR="00464988" w:rsidRDefault="00464988"/>
    <w:p w:rsidR="00464988" w:rsidRDefault="00464988"/>
    <w:p w:rsidR="006C4F0A" w:rsidRDefault="006C4F0A"/>
    <w:p w:rsidR="006C4F0A" w:rsidRDefault="006C4F0A"/>
    <w:p w:rsidR="006C4F0A" w:rsidRDefault="006C4F0A"/>
    <w:p w:rsidR="006C4F0A" w:rsidRDefault="006C4F0A"/>
    <w:p w:rsidR="006C4F0A" w:rsidRDefault="006C4F0A"/>
    <w:p w:rsidR="00464988" w:rsidRDefault="00464988"/>
    <w:p w:rsidR="00464988" w:rsidRPr="00057185" w:rsidRDefault="00057185" w:rsidP="00057185">
      <w:pPr>
        <w:jc w:val="center"/>
        <w:rPr>
          <w:b/>
        </w:rPr>
      </w:pPr>
      <w:r w:rsidRPr="00057185">
        <w:rPr>
          <w:b/>
        </w:rPr>
        <w:lastRenderedPageBreak/>
        <w:t>PRÉ-PROJETOS APROVADOS</w:t>
      </w:r>
    </w:p>
    <w:p w:rsidR="00464988" w:rsidRDefault="00464988"/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AD0110" w:rsidTr="0092010A">
        <w:tc>
          <w:tcPr>
            <w:tcW w:w="1276" w:type="dxa"/>
          </w:tcPr>
          <w:p w:rsidR="00AD0110" w:rsidRDefault="00AD0110"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do candidato</w:t>
            </w:r>
          </w:p>
        </w:tc>
        <w:tc>
          <w:tcPr>
            <w:tcW w:w="9072" w:type="dxa"/>
            <w:vAlign w:val="center"/>
          </w:tcPr>
          <w:p w:rsidR="00AD0110" w:rsidRPr="00AD0110" w:rsidRDefault="00AD0110" w:rsidP="00AD0110">
            <w:pPr>
              <w:jc w:val="center"/>
              <w:rPr>
                <w:rFonts w:asciiTheme="minorHAnsi" w:hAnsiTheme="minorHAnsi" w:cs="Arial"/>
                <w:b/>
              </w:rPr>
            </w:pPr>
            <w:r w:rsidRPr="00AD0110">
              <w:rPr>
                <w:rFonts w:asciiTheme="minorHAnsi" w:hAnsiTheme="minorHAnsi" w:cs="Arial"/>
                <w:b/>
              </w:rPr>
              <w:t>Título do Projeto</w:t>
            </w: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966749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Avaliação do efeito do treinamento físico e/ou suplementação crônica de flavonol em ratos com DM2 sobre a sincronização dos relógios biológicos periféricos</w:t>
            </w:r>
          </w:p>
          <w:p w:rsidR="0092010A" w:rsidRPr="00504F50" w:rsidRDefault="0092010A" w:rsidP="009667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966749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Efeitos de dois diferentes treinamentos com pequenos jogos de basquetebol sobre o desempenho físico e técnico-tático de atletas</w:t>
            </w:r>
          </w:p>
          <w:p w:rsidR="0092010A" w:rsidRPr="00504F50" w:rsidRDefault="0092010A" w:rsidP="009667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966749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Elaboração e validação da escala classificatória subjetiva da qualidade de sono (ESQS)</w:t>
            </w:r>
          </w:p>
          <w:p w:rsidR="0092010A" w:rsidRPr="00504F50" w:rsidRDefault="0092010A" w:rsidP="00966749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966749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Efeitos da prática de atividades motoras no desenvolvimento de habilidades básicas de crianças</w:t>
            </w:r>
          </w:p>
          <w:p w:rsidR="0092010A" w:rsidRPr="00504F50" w:rsidRDefault="0092010A" w:rsidP="00966749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736A82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Associação entre declínio cognitivo e comportamento motor de idosos</w:t>
            </w:r>
          </w:p>
          <w:p w:rsidR="0092010A" w:rsidRPr="00504F50" w:rsidRDefault="0092010A" w:rsidP="00736A82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736A82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Organização da prática e informação visual na adaptação motora em uma tarefa de interceptação</w:t>
            </w:r>
          </w:p>
          <w:p w:rsidR="0092010A" w:rsidRPr="00504F50" w:rsidRDefault="0092010A" w:rsidP="00736A82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736A82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Estrutura de prática e espaçamento da prática na aprendizagem de uma habilidade especializada</w:t>
            </w:r>
          </w:p>
          <w:p w:rsidR="0092010A" w:rsidRPr="00504F50" w:rsidRDefault="0092010A" w:rsidP="00736A82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736A82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Relação entre controle cognitivo e desempenho técnico em atletas profissionais de futebol</w:t>
            </w:r>
          </w:p>
          <w:p w:rsidR="0092010A" w:rsidRPr="00504F50" w:rsidRDefault="0092010A" w:rsidP="00736A82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04F50"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9072" w:type="dxa"/>
            <w:vAlign w:val="bottom"/>
          </w:tcPr>
          <w:p w:rsidR="00504F50" w:rsidRDefault="00504F50" w:rsidP="00736A82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 xml:space="preserve">Efeito do exercício físico agudo no comportamento da temperatura corporal, nos níveis hormonais, na sonolência, no desempenho psicomotor e postural de indivíduos privados de </w:t>
            </w:r>
            <w:proofErr w:type="gramStart"/>
            <w:r w:rsidRPr="00504F50">
              <w:rPr>
                <w:rFonts w:ascii="Calibri" w:hAnsi="Calibri"/>
                <w:color w:val="000000"/>
              </w:rPr>
              <w:t>sono</w:t>
            </w:r>
            <w:proofErr w:type="gramEnd"/>
            <w:r w:rsidRPr="00504F50">
              <w:rPr>
                <w:rFonts w:ascii="Calibri" w:hAnsi="Calibri"/>
                <w:color w:val="000000"/>
              </w:rPr>
              <w:t xml:space="preserve"> </w:t>
            </w:r>
          </w:p>
          <w:p w:rsidR="0092010A" w:rsidRPr="00504F50" w:rsidRDefault="0092010A" w:rsidP="00736A82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072" w:type="dxa"/>
            <w:vAlign w:val="bottom"/>
          </w:tcPr>
          <w:p w:rsidR="00504F50" w:rsidRDefault="00504F50" w:rsidP="00736A82">
            <w:pPr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A influência da temperatura muscular e da potencialização pós-ativação sobre o desempenho neuromuscular</w:t>
            </w:r>
          </w:p>
          <w:p w:rsidR="0092010A" w:rsidRPr="00504F50" w:rsidRDefault="0092010A" w:rsidP="00736A82">
            <w:pPr>
              <w:rPr>
                <w:rFonts w:ascii="Calibri" w:hAnsi="Calibri"/>
                <w:color w:val="000000"/>
              </w:rPr>
            </w:pPr>
          </w:p>
        </w:tc>
      </w:tr>
      <w:tr w:rsidR="00504F50" w:rsidTr="0092010A">
        <w:tc>
          <w:tcPr>
            <w:tcW w:w="1276" w:type="dxa"/>
            <w:vAlign w:val="center"/>
          </w:tcPr>
          <w:p w:rsidR="00504F50" w:rsidRPr="00504F50" w:rsidRDefault="00504F50" w:rsidP="0092010A">
            <w:pPr>
              <w:jc w:val="center"/>
              <w:rPr>
                <w:rFonts w:ascii="Calibri" w:hAnsi="Calibri"/>
                <w:color w:val="000000"/>
              </w:rPr>
            </w:pPr>
            <w:r w:rsidRPr="00504F50">
              <w:rPr>
                <w:rFonts w:ascii="Calibri" w:hAnsi="Calibri"/>
                <w:color w:val="000000"/>
              </w:rPr>
              <w:t>1</w:t>
            </w:r>
            <w:r w:rsidRPr="0092010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072" w:type="dxa"/>
            <w:vAlign w:val="bottom"/>
          </w:tcPr>
          <w:p w:rsidR="00504F50" w:rsidRPr="00504F50" w:rsidRDefault="00504F50" w:rsidP="00736A82">
            <w:pPr>
              <w:rPr>
                <w:rFonts w:ascii="Calibri" w:hAnsi="Calibri"/>
                <w:color w:val="000000"/>
              </w:rPr>
            </w:pPr>
            <w:r w:rsidRPr="0092010A">
              <w:rPr>
                <w:rFonts w:ascii="Calibri" w:hAnsi="Calibri"/>
                <w:color w:val="000000"/>
              </w:rPr>
              <w:t xml:space="preserve"> </w:t>
            </w:r>
            <w:r w:rsidR="0092010A" w:rsidRPr="0092010A">
              <w:rPr>
                <w:rFonts w:ascii="Calibri" w:hAnsi="Calibri"/>
                <w:color w:val="000000"/>
              </w:rPr>
              <w:t xml:space="preserve">Parâmetros biomecânicos para o treinamento da força muscular de escaladores esportivos no </w:t>
            </w:r>
            <w:proofErr w:type="spellStart"/>
            <w:r w:rsidR="0092010A" w:rsidRPr="0092010A">
              <w:rPr>
                <w:rFonts w:ascii="Calibri" w:hAnsi="Calibri"/>
                <w:i/>
                <w:color w:val="000000"/>
              </w:rPr>
              <w:t>Campuboard</w:t>
            </w:r>
            <w:proofErr w:type="spellEnd"/>
            <w:r w:rsidR="0092010A" w:rsidRPr="0092010A">
              <w:rPr>
                <w:rFonts w:ascii="Calibri" w:hAnsi="Calibri"/>
                <w:color w:val="000000"/>
              </w:rPr>
              <w:t>.</w:t>
            </w:r>
          </w:p>
        </w:tc>
      </w:tr>
    </w:tbl>
    <w:p w:rsidR="00B93AA5" w:rsidRDefault="00B93AA5" w:rsidP="00AD0110">
      <w:pPr>
        <w:spacing w:line="312" w:lineRule="auto"/>
        <w:rPr>
          <w:rFonts w:asciiTheme="minorHAnsi" w:hAnsiTheme="minorHAnsi"/>
        </w:rPr>
      </w:pPr>
    </w:p>
    <w:p w:rsidR="0092010A" w:rsidRDefault="0092010A" w:rsidP="00AD0110">
      <w:pPr>
        <w:spacing w:line="312" w:lineRule="auto"/>
        <w:rPr>
          <w:rFonts w:asciiTheme="minorHAnsi" w:hAnsiTheme="minorHAnsi"/>
        </w:rPr>
      </w:pPr>
    </w:p>
    <w:p w:rsidR="00D15B80" w:rsidRDefault="00D15B80" w:rsidP="00AD0110">
      <w:pPr>
        <w:spacing w:line="312" w:lineRule="auto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68580EC" wp14:editId="6AAF94E1">
            <wp:extent cx="1762125" cy="513704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84" cy="51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A5" w:rsidRDefault="00D15B80" w:rsidP="00AD0110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Mauro Heleno Chagas</w:t>
      </w:r>
    </w:p>
    <w:p w:rsidR="00B93AA5" w:rsidRDefault="00D15B80" w:rsidP="00AD0110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Presidente Comissão Processo seletivo de Doutorado </w:t>
      </w:r>
    </w:p>
    <w:p w:rsidR="00D15B80" w:rsidRDefault="00D15B80" w:rsidP="00AD0110">
      <w:pPr>
        <w:spacing w:line="312" w:lineRule="auto"/>
        <w:rPr>
          <w:rFonts w:asciiTheme="minorHAnsi" w:hAnsiTheme="minorHAnsi"/>
        </w:rPr>
      </w:pPr>
    </w:p>
    <w:p w:rsidR="00B93AA5" w:rsidRDefault="00B93AA5" w:rsidP="00AD0110">
      <w:pPr>
        <w:spacing w:line="312" w:lineRule="auto"/>
        <w:rPr>
          <w:rFonts w:asciiTheme="minorHAnsi" w:hAnsiTheme="minorHAnsi"/>
        </w:rPr>
      </w:pPr>
    </w:p>
    <w:p w:rsidR="00B93AA5" w:rsidRDefault="00B93AA5" w:rsidP="00AD0110">
      <w:pPr>
        <w:spacing w:line="312" w:lineRule="auto"/>
        <w:rPr>
          <w:rFonts w:asciiTheme="minorHAnsi" w:hAnsiTheme="minorHAnsi"/>
        </w:rPr>
      </w:pPr>
    </w:p>
    <w:sectPr w:rsidR="00B93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7417"/>
    <w:multiLevelType w:val="hybridMultilevel"/>
    <w:tmpl w:val="59300A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0"/>
    <w:rsid w:val="000049BA"/>
    <w:rsid w:val="00023A39"/>
    <w:rsid w:val="00057185"/>
    <w:rsid w:val="00073472"/>
    <w:rsid w:val="00416943"/>
    <w:rsid w:val="00464988"/>
    <w:rsid w:val="00504F50"/>
    <w:rsid w:val="0051582A"/>
    <w:rsid w:val="006C4F0A"/>
    <w:rsid w:val="00772675"/>
    <w:rsid w:val="00806B3A"/>
    <w:rsid w:val="008921CD"/>
    <w:rsid w:val="008D6C5B"/>
    <w:rsid w:val="0092010A"/>
    <w:rsid w:val="00AD0110"/>
    <w:rsid w:val="00B05CE0"/>
    <w:rsid w:val="00B93AA5"/>
    <w:rsid w:val="00D15B80"/>
    <w:rsid w:val="00D51DEF"/>
    <w:rsid w:val="00DD56A8"/>
    <w:rsid w:val="00E63ED2"/>
    <w:rsid w:val="00EA1757"/>
    <w:rsid w:val="00F114D8"/>
    <w:rsid w:val="00F31BC9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01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011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11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D0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01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011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11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D0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Administrador</cp:lastModifiedBy>
  <cp:revision>4</cp:revision>
  <dcterms:created xsi:type="dcterms:W3CDTF">2018-02-16T12:35:00Z</dcterms:created>
  <dcterms:modified xsi:type="dcterms:W3CDTF">2018-02-16T12:50:00Z</dcterms:modified>
</cp:coreProperties>
</file>