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7" w:rsidRDefault="00E45F57" w:rsidP="00E45F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5F57" w:rsidRPr="00552DFC" w:rsidRDefault="00E45F57" w:rsidP="00E45F57">
      <w:pPr>
        <w:jc w:val="both"/>
        <w:rPr>
          <w:b/>
          <w:sz w:val="24"/>
          <w:szCs w:val="24"/>
          <w:u w:val="single"/>
        </w:rPr>
      </w:pPr>
      <w:r w:rsidRPr="007B4002">
        <w:rPr>
          <w:b/>
          <w:sz w:val="24"/>
          <w:szCs w:val="24"/>
          <w:u w:val="single"/>
        </w:rPr>
        <w:lastRenderedPageBreak/>
        <w:t>Estrutura curricular</w:t>
      </w:r>
    </w:p>
    <w:p w:rsidR="00E45F57" w:rsidRPr="002D4FFA" w:rsidRDefault="00E45F57" w:rsidP="00E45F57">
      <w:pPr>
        <w:jc w:val="both"/>
        <w:rPr>
          <w:sz w:val="24"/>
          <w:szCs w:val="24"/>
        </w:rPr>
      </w:pPr>
      <w:r w:rsidRPr="00552DFC">
        <w:rPr>
          <w:sz w:val="24"/>
          <w:szCs w:val="24"/>
        </w:rPr>
        <w:t xml:space="preserve">O curso de mestrado </w:t>
      </w:r>
      <w:r>
        <w:rPr>
          <w:sz w:val="24"/>
          <w:szCs w:val="24"/>
        </w:rPr>
        <w:t xml:space="preserve">em Estudos da Ocupação </w:t>
      </w:r>
      <w:r w:rsidRPr="00552DFC">
        <w:rPr>
          <w:sz w:val="24"/>
          <w:szCs w:val="24"/>
        </w:rPr>
        <w:t xml:space="preserve">destina-se a oferecer aos alunos formação </w:t>
      </w:r>
      <w:r>
        <w:rPr>
          <w:sz w:val="24"/>
          <w:szCs w:val="24"/>
        </w:rPr>
        <w:t xml:space="preserve">técnica e científica, tendo </w:t>
      </w:r>
      <w:r w:rsidRPr="002D4FFA">
        <w:rPr>
          <w:sz w:val="24"/>
          <w:szCs w:val="24"/>
        </w:rPr>
        <w:t xml:space="preserve">como </w:t>
      </w:r>
      <w:r w:rsidRPr="002D4FFA">
        <w:rPr>
          <w:rFonts w:cstheme="minorHAnsi"/>
          <w:sz w:val="24"/>
          <w:szCs w:val="24"/>
        </w:rPr>
        <w:t>núcleo de ensino o desenvolvimento da pesquisa, para exercer atividades profissionais de ensino e pesquisa na área de Estudos da Ocupação, visando o avanço do conhecimento neste campo.</w:t>
      </w:r>
    </w:p>
    <w:p w:rsidR="00E45F57" w:rsidRDefault="00E45F57" w:rsidP="00E45F57">
      <w:pPr>
        <w:jc w:val="both"/>
        <w:rPr>
          <w:sz w:val="24"/>
          <w:szCs w:val="24"/>
        </w:rPr>
      </w:pPr>
    </w:p>
    <w:p w:rsidR="00E45F57" w:rsidRDefault="00E45F57" w:rsidP="00E45F57">
      <w:pPr>
        <w:jc w:val="both"/>
        <w:rPr>
          <w:sz w:val="24"/>
          <w:szCs w:val="24"/>
        </w:rPr>
      </w:pPr>
      <w:r w:rsidRPr="00517D88">
        <w:rPr>
          <w:sz w:val="24"/>
          <w:szCs w:val="24"/>
        </w:rPr>
        <w:t>As disciplinas são ofertadas em regime semestral, contemplando as todas as linhas de pes</w:t>
      </w:r>
      <w:r>
        <w:rPr>
          <w:sz w:val="24"/>
          <w:szCs w:val="24"/>
        </w:rPr>
        <w:t>quisa do Curso.</w:t>
      </w:r>
    </w:p>
    <w:p w:rsidR="00E45F57" w:rsidRDefault="00E45F57" w:rsidP="00E45F57">
      <w:pPr>
        <w:jc w:val="both"/>
        <w:rPr>
          <w:sz w:val="24"/>
          <w:szCs w:val="24"/>
        </w:rPr>
      </w:pPr>
    </w:p>
    <w:p w:rsidR="00E45F57" w:rsidRPr="009F6B79" w:rsidRDefault="00E45F57" w:rsidP="00E45F57">
      <w:pPr>
        <w:jc w:val="both"/>
        <w:rPr>
          <w:sz w:val="24"/>
          <w:szCs w:val="24"/>
        </w:rPr>
      </w:pPr>
      <w:r w:rsidRPr="009F6B79">
        <w:rPr>
          <w:sz w:val="24"/>
          <w:szCs w:val="24"/>
        </w:rPr>
        <w:t>O período total de integralização é de, no mínimo, um ano e, no máximo, dois anos. As disciplinas são desenvolvidas em regime semestral, com entrada de novos alunos no segundo semestre. A estrutura curricular prevê uma carga horária t</w:t>
      </w:r>
      <w:r>
        <w:rPr>
          <w:sz w:val="24"/>
          <w:szCs w:val="24"/>
        </w:rPr>
        <w:t>otal de 18</w:t>
      </w:r>
      <w:r w:rsidRPr="009F6B79">
        <w:rPr>
          <w:sz w:val="24"/>
          <w:szCs w:val="24"/>
        </w:rPr>
        <w:t xml:space="preserve"> créditos</w:t>
      </w:r>
      <w:r>
        <w:rPr>
          <w:sz w:val="24"/>
          <w:szCs w:val="24"/>
        </w:rPr>
        <w:t xml:space="preserve"> (270 horas). </w:t>
      </w:r>
    </w:p>
    <w:p w:rsidR="00E45F57" w:rsidRPr="009F6B79" w:rsidRDefault="00E45F57" w:rsidP="00E45F57">
      <w:pPr>
        <w:jc w:val="both"/>
        <w:rPr>
          <w:sz w:val="24"/>
          <w:szCs w:val="24"/>
        </w:rPr>
      </w:pPr>
    </w:p>
    <w:p w:rsidR="00E45F57" w:rsidRDefault="00E45F57" w:rsidP="00E45F57">
      <w:pPr>
        <w:jc w:val="both"/>
        <w:rPr>
          <w:sz w:val="24"/>
          <w:szCs w:val="24"/>
        </w:rPr>
      </w:pPr>
      <w:r w:rsidRPr="009F6B79">
        <w:rPr>
          <w:sz w:val="24"/>
          <w:szCs w:val="24"/>
        </w:rPr>
        <w:t xml:space="preserve">As disciplinas </w:t>
      </w:r>
      <w:r>
        <w:rPr>
          <w:sz w:val="24"/>
          <w:szCs w:val="24"/>
        </w:rPr>
        <w:t>‘</w:t>
      </w:r>
      <w:r w:rsidRPr="009F6B79">
        <w:rPr>
          <w:sz w:val="24"/>
          <w:szCs w:val="24"/>
        </w:rPr>
        <w:t>Metodologia de Pesquisa</w:t>
      </w:r>
      <w:r>
        <w:rPr>
          <w:sz w:val="24"/>
          <w:szCs w:val="24"/>
        </w:rPr>
        <w:t>’</w:t>
      </w:r>
      <w:r w:rsidRPr="009F6B79">
        <w:rPr>
          <w:sz w:val="24"/>
          <w:szCs w:val="24"/>
        </w:rPr>
        <w:t xml:space="preserve">, </w:t>
      </w:r>
      <w:r>
        <w:rPr>
          <w:sz w:val="24"/>
          <w:szCs w:val="24"/>
        </w:rPr>
        <w:t>‘Estudos da Ocupação, Participação e Inclusão’ e ‘</w:t>
      </w:r>
      <w:r w:rsidRPr="009F6B79">
        <w:rPr>
          <w:sz w:val="24"/>
          <w:szCs w:val="24"/>
        </w:rPr>
        <w:t>Seminários</w:t>
      </w:r>
      <w:r>
        <w:rPr>
          <w:sz w:val="24"/>
          <w:szCs w:val="24"/>
        </w:rPr>
        <w:t xml:space="preserve"> de Dissertação’</w:t>
      </w:r>
      <w:r w:rsidRPr="009F6B79">
        <w:rPr>
          <w:sz w:val="24"/>
          <w:szCs w:val="24"/>
        </w:rPr>
        <w:t xml:space="preserve"> são obrigatórias</w:t>
      </w:r>
      <w:r>
        <w:rPr>
          <w:sz w:val="24"/>
          <w:szCs w:val="24"/>
        </w:rPr>
        <w:t xml:space="preserve">. </w:t>
      </w:r>
      <w:r w:rsidRPr="009F6B79">
        <w:rPr>
          <w:sz w:val="24"/>
          <w:szCs w:val="24"/>
        </w:rPr>
        <w:t xml:space="preserve">Os créditos restantes podem ser cursados em disciplinas optativas ofertadas pelo curso e também em </w:t>
      </w:r>
      <w:proofErr w:type="gramStart"/>
      <w:r w:rsidRPr="009F6B79">
        <w:rPr>
          <w:sz w:val="24"/>
          <w:szCs w:val="24"/>
        </w:rPr>
        <w:t>disciplina(</w:t>
      </w:r>
      <w:proofErr w:type="gramEnd"/>
      <w:r w:rsidRPr="009F6B79">
        <w:rPr>
          <w:sz w:val="24"/>
          <w:szCs w:val="24"/>
        </w:rPr>
        <w:t>s), cursada(s) como eletiva(s), em outros Programas de Pós-Graduação da UFMG.</w:t>
      </w:r>
      <w:r>
        <w:rPr>
          <w:sz w:val="24"/>
          <w:szCs w:val="24"/>
        </w:rPr>
        <w:t xml:space="preserve"> </w:t>
      </w:r>
      <w:r w:rsidRPr="005E7D87">
        <w:rPr>
          <w:sz w:val="24"/>
          <w:szCs w:val="24"/>
        </w:rPr>
        <w:t>Os mestrando</w:t>
      </w:r>
      <w:r>
        <w:rPr>
          <w:sz w:val="24"/>
          <w:szCs w:val="24"/>
        </w:rPr>
        <w:t>s</w:t>
      </w:r>
      <w:r w:rsidRPr="005E7D87">
        <w:rPr>
          <w:sz w:val="24"/>
          <w:szCs w:val="24"/>
        </w:rPr>
        <w:t xml:space="preserve"> bolsistas deverão cursar a disciplina Estágio em Docência (4 créditos), optativa para os demais alunos.</w:t>
      </w:r>
    </w:p>
    <w:p w:rsidR="00E45F57" w:rsidRDefault="00E45F57" w:rsidP="00E4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quadro abaixo resume as principais características das disciplinas ofertadas: </w:t>
      </w:r>
    </w:p>
    <w:p w:rsidR="00E45F57" w:rsidRPr="00317689" w:rsidRDefault="00E45F57" w:rsidP="00E45F57">
      <w:pPr>
        <w:jc w:val="both"/>
        <w:rPr>
          <w:b/>
          <w:sz w:val="24"/>
          <w:szCs w:val="24"/>
        </w:rPr>
      </w:pPr>
      <w:r w:rsidRPr="00317689">
        <w:rPr>
          <w:b/>
          <w:sz w:val="24"/>
          <w:szCs w:val="24"/>
        </w:rPr>
        <w:t>Disciplinas obrigatórias</w:t>
      </w:r>
    </w:p>
    <w:tbl>
      <w:tblPr>
        <w:tblStyle w:val="SombreamentoMdio1-nfase1"/>
        <w:tblW w:w="5000" w:type="pct"/>
        <w:tblLook w:val="04A0" w:firstRow="1" w:lastRow="0" w:firstColumn="1" w:lastColumn="0" w:noHBand="0" w:noVBand="1"/>
      </w:tblPr>
      <w:tblGrid>
        <w:gridCol w:w="5389"/>
        <w:gridCol w:w="1524"/>
        <w:gridCol w:w="1571"/>
      </w:tblGrid>
      <w:tr w:rsidR="00E45F57" w:rsidTr="00012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Default="00E45F57" w:rsidP="00012DCD">
            <w:pPr>
              <w:jc w:val="both"/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Nome da Disciplina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Carga Horária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Créditos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Default="00E45F57" w:rsidP="00012DCD">
            <w:pPr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Estudos da Ocupação, Participação e Inclusão</w:t>
            </w:r>
          </w:p>
        </w:tc>
        <w:tc>
          <w:tcPr>
            <w:tcW w:w="898" w:type="pct"/>
          </w:tcPr>
          <w:p w:rsidR="00E45F57" w:rsidRPr="00317689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7689">
              <w:rPr>
                <w:sz w:val="24"/>
                <w:szCs w:val="24"/>
              </w:rPr>
              <w:t>45h</w:t>
            </w:r>
          </w:p>
        </w:tc>
        <w:tc>
          <w:tcPr>
            <w:tcW w:w="926" w:type="pct"/>
          </w:tcPr>
          <w:p w:rsidR="00E45F57" w:rsidRPr="00317689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7689"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Default="00E45F57" w:rsidP="00012DCD">
            <w:pPr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Metodologia da Pesquisa</w:t>
            </w:r>
          </w:p>
        </w:tc>
        <w:tc>
          <w:tcPr>
            <w:tcW w:w="898" w:type="pct"/>
          </w:tcPr>
          <w:p w:rsidR="00E45F57" w:rsidRPr="00317689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17689">
              <w:rPr>
                <w:sz w:val="24"/>
                <w:szCs w:val="24"/>
              </w:rPr>
              <w:t>60h</w:t>
            </w:r>
          </w:p>
        </w:tc>
        <w:tc>
          <w:tcPr>
            <w:tcW w:w="926" w:type="pct"/>
          </w:tcPr>
          <w:p w:rsidR="00E45F57" w:rsidRPr="00317689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17689">
              <w:rPr>
                <w:sz w:val="24"/>
                <w:szCs w:val="24"/>
              </w:rPr>
              <w:t>04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Seminários de Dissertação</w:t>
            </w:r>
          </w:p>
        </w:tc>
        <w:tc>
          <w:tcPr>
            <w:tcW w:w="898" w:type="pct"/>
          </w:tcPr>
          <w:p w:rsidR="00E45F57" w:rsidRPr="00317689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7689">
              <w:rPr>
                <w:sz w:val="24"/>
                <w:szCs w:val="24"/>
              </w:rPr>
              <w:t>30h</w:t>
            </w:r>
          </w:p>
        </w:tc>
        <w:tc>
          <w:tcPr>
            <w:tcW w:w="926" w:type="pct"/>
          </w:tcPr>
          <w:p w:rsidR="00E45F57" w:rsidRPr="00317689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7689">
              <w:rPr>
                <w:sz w:val="24"/>
                <w:szCs w:val="24"/>
              </w:rPr>
              <w:t>02</w:t>
            </w:r>
          </w:p>
        </w:tc>
      </w:tr>
      <w:tr w:rsidR="00E45F57" w:rsidTr="00012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317689" w:rsidRDefault="00E45F57" w:rsidP="00012DCD">
            <w:pPr>
              <w:rPr>
                <w:rFonts w:cstheme="minorHAnsi"/>
                <w:vertAlign w:val="superscript"/>
              </w:rPr>
            </w:pPr>
            <w:r w:rsidRPr="001239E5">
              <w:rPr>
                <w:rFonts w:cstheme="minorHAnsi"/>
              </w:rPr>
              <w:t>Estágio em Docência</w:t>
            </w:r>
            <w:r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898" w:type="pct"/>
          </w:tcPr>
          <w:p w:rsidR="00E45F57" w:rsidRPr="00317689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17689">
              <w:rPr>
                <w:sz w:val="24"/>
                <w:szCs w:val="24"/>
              </w:rPr>
              <w:t>60h</w:t>
            </w:r>
          </w:p>
        </w:tc>
        <w:tc>
          <w:tcPr>
            <w:tcW w:w="926" w:type="pct"/>
          </w:tcPr>
          <w:p w:rsidR="00E45F57" w:rsidRPr="00317689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17689">
              <w:rPr>
                <w:sz w:val="24"/>
                <w:szCs w:val="24"/>
              </w:rPr>
              <w:t>04</w:t>
            </w:r>
          </w:p>
        </w:tc>
      </w:tr>
    </w:tbl>
    <w:p w:rsidR="00E45F57" w:rsidRDefault="00E45F57" w:rsidP="00E45F57">
      <w:pPr>
        <w:jc w:val="both"/>
        <w:rPr>
          <w:sz w:val="20"/>
          <w:szCs w:val="24"/>
        </w:rPr>
      </w:pPr>
      <w:r>
        <w:rPr>
          <w:b/>
          <w:sz w:val="24"/>
          <w:szCs w:val="24"/>
          <w:vertAlign w:val="superscript"/>
        </w:rPr>
        <w:t xml:space="preserve">* </w:t>
      </w:r>
      <w:r w:rsidRPr="00317689">
        <w:rPr>
          <w:sz w:val="20"/>
          <w:szCs w:val="24"/>
        </w:rPr>
        <w:t>Disciplina obrigatória para mestrandos bolsistas, optativa para os demais alunos</w:t>
      </w:r>
    </w:p>
    <w:p w:rsidR="00E45F57" w:rsidRPr="00317689" w:rsidRDefault="00E45F57" w:rsidP="00E45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Disciplinas optativas</w:t>
      </w:r>
    </w:p>
    <w:tbl>
      <w:tblPr>
        <w:tblStyle w:val="SombreamentoMdio1-nfase1"/>
        <w:tblW w:w="5000" w:type="pct"/>
        <w:tblLook w:val="04A0" w:firstRow="1" w:lastRow="0" w:firstColumn="1" w:lastColumn="0" w:noHBand="0" w:noVBand="1"/>
      </w:tblPr>
      <w:tblGrid>
        <w:gridCol w:w="5389"/>
        <w:gridCol w:w="1524"/>
        <w:gridCol w:w="1571"/>
      </w:tblGrid>
      <w:tr w:rsidR="00E45F57" w:rsidTr="00012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Default="00E45F57" w:rsidP="00012DCD">
            <w:pPr>
              <w:jc w:val="both"/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Nome da Disciplina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Carga Horária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Créditos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Default="00E45F57" w:rsidP="00012DCD">
            <w:pPr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lastRenderedPageBreak/>
              <w:t>Modelos de Funcionalidade</w:t>
            </w:r>
          </w:p>
        </w:tc>
        <w:tc>
          <w:tcPr>
            <w:tcW w:w="898" w:type="pct"/>
          </w:tcPr>
          <w:p w:rsidR="00E45F57" w:rsidRPr="00317689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Pr="00317689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Default="00E45F57" w:rsidP="00012DCD">
            <w:pPr>
              <w:rPr>
                <w:b w:val="0"/>
                <w:sz w:val="24"/>
                <w:szCs w:val="24"/>
              </w:rPr>
            </w:pPr>
            <w:r w:rsidRPr="001239E5">
              <w:rPr>
                <w:rFonts w:cstheme="minorHAnsi"/>
              </w:rPr>
              <w:t>P</w:t>
            </w:r>
            <w:r>
              <w:rPr>
                <w:rFonts w:cstheme="minorHAnsi"/>
              </w:rPr>
              <w:t>rática Baseada em Evidências e C</w:t>
            </w:r>
            <w:r w:rsidRPr="001239E5">
              <w:rPr>
                <w:rFonts w:cstheme="minorHAnsi"/>
              </w:rPr>
              <w:t>uidado</w:t>
            </w:r>
          </w:p>
        </w:tc>
        <w:tc>
          <w:tcPr>
            <w:tcW w:w="898" w:type="pct"/>
          </w:tcPr>
          <w:p w:rsidR="00E45F57" w:rsidRPr="00317689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pct"/>
          </w:tcPr>
          <w:p w:rsidR="00E45F57" w:rsidRPr="00317689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Funcionalidade: Métodos e Instrumentos de Avaliação</w:t>
            </w:r>
          </w:p>
        </w:tc>
        <w:tc>
          <w:tcPr>
            <w:tcW w:w="898" w:type="pct"/>
          </w:tcPr>
          <w:p w:rsidR="00E45F57" w:rsidRPr="00317689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Pr="00317689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317689" w:rsidRDefault="00E45F57" w:rsidP="00012DCD">
            <w:pPr>
              <w:rPr>
                <w:rFonts w:cstheme="minorHAnsi"/>
                <w:vertAlign w:val="superscript"/>
              </w:rPr>
            </w:pPr>
            <w:r w:rsidRPr="001239E5">
              <w:rPr>
                <w:rFonts w:cstheme="minorHAnsi"/>
              </w:rPr>
              <w:t xml:space="preserve">Tecnologia </w:t>
            </w:r>
            <w:proofErr w:type="spellStart"/>
            <w:r w:rsidRPr="001239E5">
              <w:rPr>
                <w:rFonts w:cstheme="minorHAnsi"/>
              </w:rPr>
              <w:t>Assistiva</w:t>
            </w:r>
            <w:proofErr w:type="spellEnd"/>
            <w:r w:rsidRPr="001239E5">
              <w:rPr>
                <w:rFonts w:cstheme="minorHAnsi"/>
              </w:rPr>
              <w:t xml:space="preserve"> e Participação</w:t>
            </w:r>
          </w:p>
        </w:tc>
        <w:tc>
          <w:tcPr>
            <w:tcW w:w="898" w:type="pct"/>
          </w:tcPr>
          <w:p w:rsidR="00E45F57" w:rsidRPr="00317689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Pr="00317689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Raciocínio Clínico e estratégias de intervenção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45F57" w:rsidTr="00012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Modelos de Cuidado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Cidadania, políticas sociais e justiça ocupacional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Pressupostos e metodologias de intervenção no Campo Social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Ocupação e diversidade cultural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Ocupação humana, os processos de cuidado e as políticas públicas de saúde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Juventude e vulnerabilidade social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E45F57" w:rsidTr="00012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Tópicos especiais em Estudos da Ocupação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E45F57" w:rsidTr="00012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pct"/>
          </w:tcPr>
          <w:p w:rsidR="00E45F57" w:rsidRPr="001239E5" w:rsidRDefault="00E45F57" w:rsidP="00012DCD">
            <w:pPr>
              <w:rPr>
                <w:rFonts w:cstheme="minorHAnsi"/>
              </w:rPr>
            </w:pPr>
            <w:r w:rsidRPr="001239E5">
              <w:rPr>
                <w:rFonts w:cstheme="minorHAnsi"/>
              </w:rPr>
              <w:t>Tópicos especiais em Estudos da Ocupação</w:t>
            </w:r>
          </w:p>
        </w:tc>
        <w:tc>
          <w:tcPr>
            <w:tcW w:w="898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6" w:type="pct"/>
          </w:tcPr>
          <w:p w:rsidR="00E45F57" w:rsidRDefault="00E45F57" w:rsidP="00012D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</w:tbl>
    <w:p w:rsidR="00E45F57" w:rsidRDefault="00E45F57" w:rsidP="00E45F57">
      <w:pPr>
        <w:jc w:val="both"/>
        <w:rPr>
          <w:sz w:val="24"/>
          <w:szCs w:val="24"/>
        </w:rPr>
      </w:pPr>
    </w:p>
    <w:p w:rsidR="00F070F6" w:rsidRDefault="00F070F6">
      <w:bookmarkStart w:id="0" w:name="_GoBack"/>
      <w:bookmarkEnd w:id="0"/>
    </w:p>
    <w:sectPr w:rsidR="00F0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57"/>
    <w:rsid w:val="00E45F57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A24C-AE09-4E49-A4EF-24E8AA3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1-nfase1">
    <w:name w:val="Medium Shading 1 Accent 1"/>
    <w:basedOn w:val="Tabelanormal"/>
    <w:uiPriority w:val="63"/>
    <w:rsid w:val="00E45F5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2020-01-22T16:31:00Z</dcterms:created>
  <dcterms:modified xsi:type="dcterms:W3CDTF">2020-01-22T16:31:00Z</dcterms:modified>
</cp:coreProperties>
</file>