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CCD3" w14:textId="77777777" w:rsidR="00D41FBB" w:rsidRDefault="008B1BD8">
      <w:pPr>
        <w:tabs>
          <w:tab w:val="left" w:pos="8203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13B120" wp14:editId="567EF66F">
            <wp:extent cx="757887" cy="731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87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5FC0EA0C" wp14:editId="06DFB384">
            <wp:extent cx="1293889" cy="685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7746" w14:textId="77777777" w:rsidR="00D41FBB" w:rsidRDefault="008B1BD8">
      <w:pPr>
        <w:spacing w:line="239" w:lineRule="exact"/>
        <w:ind w:left="1050" w:right="1211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Escola de Educação Física, Fisioterapia e Terapia Ocupacional</w:t>
      </w:r>
    </w:p>
    <w:p w14:paraId="1CDA69E3" w14:textId="77777777" w:rsidR="00D41FBB" w:rsidRDefault="008B1BD8">
      <w:pPr>
        <w:spacing w:line="264" w:lineRule="exact"/>
        <w:ind w:left="1050" w:right="1211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Programa de Pós-Graduação em Ciência da Reabilitação</w:t>
      </w:r>
    </w:p>
    <w:p w14:paraId="021CD873" w14:textId="77777777" w:rsidR="00D41FBB" w:rsidRDefault="008B1BD8">
      <w:pPr>
        <w:spacing w:before="12"/>
        <w:ind w:left="1056" w:right="1211"/>
        <w:jc w:val="center"/>
        <w:rPr>
          <w:rFonts w:ascii="Carlito"/>
        </w:rPr>
      </w:pPr>
      <w:r>
        <w:rPr>
          <w:rFonts w:ascii="Carlito"/>
        </w:rPr>
        <w:t xml:space="preserve">Email: </w:t>
      </w:r>
      <w:hyperlink r:id="rId7">
        <w:r>
          <w:rPr>
            <w:rFonts w:ascii="Carlito"/>
          </w:rPr>
          <w:t>mesreab@eeffto.ufmg.br</w:t>
        </w:r>
      </w:hyperlink>
      <w:r>
        <w:rPr>
          <w:rFonts w:ascii="Carlito"/>
        </w:rPr>
        <w:t xml:space="preserve"> Telefone: (31) 3409-7395</w:t>
      </w:r>
    </w:p>
    <w:p w14:paraId="27A862FC" w14:textId="77777777" w:rsidR="00D41FBB" w:rsidRDefault="00D41FBB">
      <w:pPr>
        <w:pStyle w:val="Corpodetexto"/>
        <w:spacing w:before="6"/>
        <w:rPr>
          <w:rFonts w:ascii="Carlito"/>
          <w:sz w:val="22"/>
        </w:rPr>
      </w:pPr>
    </w:p>
    <w:p w14:paraId="01EA21AA" w14:textId="77777777" w:rsidR="00D41FBB" w:rsidRDefault="008B1BD8">
      <w:pPr>
        <w:pStyle w:val="Corpodetexto"/>
        <w:ind w:left="1614" w:right="1211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FORMULÁRIO DE SELEÇÃO DE BOLSISTA MESTRADO/DOUTORADO</w:t>
      </w:r>
    </w:p>
    <w:p w14:paraId="0E1A1F26" w14:textId="77777777" w:rsidR="00D41FBB" w:rsidRDefault="00D41FBB">
      <w:pPr>
        <w:rPr>
          <w:sz w:val="20"/>
        </w:rPr>
      </w:pPr>
    </w:p>
    <w:p w14:paraId="1B29A49D" w14:textId="77777777" w:rsidR="00D41FBB" w:rsidRDefault="008B1BD8" w:rsidP="008B1BD8">
      <w:pPr>
        <w:pStyle w:val="PargrafodaLista"/>
        <w:numPr>
          <w:ilvl w:val="0"/>
          <w:numId w:val="1"/>
        </w:numPr>
        <w:tabs>
          <w:tab w:val="left" w:pos="0"/>
        </w:tabs>
        <w:spacing w:before="92"/>
        <w:ind w:left="284" w:hanging="284"/>
        <w:rPr>
          <w:sz w:val="24"/>
        </w:rPr>
      </w:pPr>
      <w:r>
        <w:rPr>
          <w:sz w:val="24"/>
        </w:rPr>
        <w:t>Identificação do</w:t>
      </w:r>
      <w:r>
        <w:rPr>
          <w:spacing w:val="8"/>
          <w:sz w:val="24"/>
        </w:rPr>
        <w:t xml:space="preserve"> </w:t>
      </w:r>
      <w:r>
        <w:rPr>
          <w:sz w:val="24"/>
        </w:rPr>
        <w:t>Candidato</w:t>
      </w:r>
    </w:p>
    <w:p w14:paraId="279CE12B" w14:textId="77777777" w:rsidR="00D41FBB" w:rsidRDefault="00D41FBB">
      <w:pPr>
        <w:spacing w:before="11"/>
        <w:rPr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2239"/>
        <w:gridCol w:w="4500"/>
      </w:tblGrid>
      <w:tr w:rsidR="00D41FBB" w14:paraId="19A36782" w14:textId="77777777">
        <w:trPr>
          <w:trHeight w:val="582"/>
        </w:trPr>
        <w:tc>
          <w:tcPr>
            <w:tcW w:w="10128" w:type="dxa"/>
            <w:gridSpan w:val="3"/>
          </w:tcPr>
          <w:p w14:paraId="4877090F" w14:textId="415A3BDC" w:rsidR="00D41FBB" w:rsidRDefault="008B1BD8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Nome completo</w:t>
            </w:r>
            <w:r>
              <w:rPr>
                <w:sz w:val="24"/>
              </w:rPr>
              <w:t>:</w:t>
            </w:r>
          </w:p>
        </w:tc>
      </w:tr>
      <w:tr w:rsidR="008B1BD8" w14:paraId="6ED24B7C" w14:textId="77777777">
        <w:trPr>
          <w:trHeight w:val="582"/>
        </w:trPr>
        <w:tc>
          <w:tcPr>
            <w:tcW w:w="10128" w:type="dxa"/>
            <w:gridSpan w:val="3"/>
          </w:tcPr>
          <w:p w14:paraId="6355D4D1" w14:textId="6DFE6C98" w:rsidR="008B1BD8" w:rsidRDefault="008B1BD8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Número de Matrícula:</w:t>
            </w:r>
          </w:p>
        </w:tc>
      </w:tr>
      <w:tr w:rsidR="008B1BD8" w14:paraId="4F588358" w14:textId="77777777">
        <w:trPr>
          <w:trHeight w:val="582"/>
        </w:trPr>
        <w:tc>
          <w:tcPr>
            <w:tcW w:w="10128" w:type="dxa"/>
            <w:gridSpan w:val="3"/>
          </w:tcPr>
          <w:p w14:paraId="3BD75805" w14:textId="767EA066" w:rsidR="008B1BD8" w:rsidRDefault="008B1BD8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8B1BD8" w14:paraId="544CD366" w14:textId="77777777">
        <w:trPr>
          <w:trHeight w:val="582"/>
        </w:trPr>
        <w:tc>
          <w:tcPr>
            <w:tcW w:w="10128" w:type="dxa"/>
            <w:gridSpan w:val="3"/>
          </w:tcPr>
          <w:p w14:paraId="09B3DDB3" w14:textId="5FA3BB7F" w:rsidR="008B1BD8" w:rsidRDefault="008B1BD8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Curso (mestrado ou doutorado): </w:t>
            </w:r>
          </w:p>
        </w:tc>
      </w:tr>
      <w:tr w:rsidR="00D41FBB" w14:paraId="324492B2" w14:textId="77777777">
        <w:trPr>
          <w:trHeight w:val="822"/>
        </w:trPr>
        <w:tc>
          <w:tcPr>
            <w:tcW w:w="3389" w:type="dxa"/>
          </w:tcPr>
          <w:p w14:paraId="6ADB1D76" w14:textId="77777777" w:rsidR="00D41FBB" w:rsidRDefault="008B1BD8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Tem interesse em ser</w:t>
            </w:r>
          </w:p>
          <w:p w14:paraId="73061693" w14:textId="77777777" w:rsidR="00D41FBB" w:rsidRDefault="008B1BD8">
            <w:pPr>
              <w:pStyle w:val="TableParagraph"/>
              <w:spacing w:before="2" w:line="270" w:lineRule="atLeast"/>
              <w:ind w:left="81" w:right="525"/>
              <w:rPr>
                <w:sz w:val="24"/>
              </w:rPr>
            </w:pPr>
            <w:r>
              <w:rPr>
                <w:sz w:val="24"/>
              </w:rPr>
              <w:t>avaliado segundo critério socioeconômico - FUMP?</w:t>
            </w:r>
          </w:p>
        </w:tc>
        <w:tc>
          <w:tcPr>
            <w:tcW w:w="2239" w:type="dxa"/>
          </w:tcPr>
          <w:p w14:paraId="4B9CF605" w14:textId="77777777" w:rsidR="00D41FBB" w:rsidRDefault="008B1BD8">
            <w:pPr>
              <w:pStyle w:val="TableParagraph"/>
              <w:spacing w:before="71"/>
              <w:ind w:left="7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  <w:p w14:paraId="5F96F7F4" w14:textId="77777777" w:rsidR="00D41FBB" w:rsidRDefault="008B1BD8">
            <w:pPr>
              <w:pStyle w:val="TableParagraph"/>
              <w:spacing w:before="134"/>
              <w:ind w:left="7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4500" w:type="dxa"/>
          </w:tcPr>
          <w:p w14:paraId="3DB33930" w14:textId="77777777" w:rsidR="00D41FBB" w:rsidRDefault="008B1BD8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Em caso positivo, anexar comprovação</w:t>
            </w:r>
          </w:p>
          <w:p w14:paraId="1FA5AF58" w14:textId="77777777" w:rsidR="00D41FBB" w:rsidRDefault="008B1BD8">
            <w:pPr>
              <w:pStyle w:val="TableParagraph"/>
              <w:spacing w:before="2" w:line="270" w:lineRule="atLeast"/>
              <w:ind w:left="85" w:right="449"/>
              <w:rPr>
                <w:sz w:val="24"/>
              </w:rPr>
            </w:pPr>
            <w:r>
              <w:rPr>
                <w:sz w:val="24"/>
              </w:rPr>
              <w:t>de nível FUMP (ver resolução Nº005/2018, de 03 de abril de 2018).</w:t>
            </w:r>
          </w:p>
        </w:tc>
      </w:tr>
    </w:tbl>
    <w:p w14:paraId="0BBC7455" w14:textId="77777777" w:rsidR="00D41FBB" w:rsidRDefault="00D41FBB">
      <w:pPr>
        <w:spacing w:before="2"/>
        <w:rPr>
          <w:sz w:val="23"/>
        </w:rPr>
      </w:pPr>
    </w:p>
    <w:p w14:paraId="57C7A729" w14:textId="09B7540D" w:rsidR="00D41FBB" w:rsidRDefault="008B1BD8" w:rsidP="008B1BD8">
      <w:pPr>
        <w:pStyle w:val="PargrafodaLista"/>
        <w:numPr>
          <w:ilvl w:val="0"/>
          <w:numId w:val="1"/>
        </w:numPr>
        <w:tabs>
          <w:tab w:val="left" w:pos="284"/>
        </w:tabs>
        <w:spacing w:line="242" w:lineRule="auto"/>
        <w:ind w:left="0" w:right="908" w:firstLine="0"/>
        <w:jc w:val="both"/>
        <w:rPr>
          <w:sz w:val="24"/>
        </w:rPr>
      </w:pPr>
      <w:r>
        <w:rPr>
          <w:sz w:val="24"/>
        </w:rPr>
        <w:t>Assinale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turnos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carga</w:t>
      </w:r>
      <w:r>
        <w:rPr>
          <w:spacing w:val="-12"/>
          <w:sz w:val="24"/>
        </w:rPr>
        <w:t xml:space="preserve"> </w:t>
      </w:r>
      <w:r>
        <w:rPr>
          <w:sz w:val="24"/>
        </w:rPr>
        <w:t>horária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você</w:t>
      </w:r>
      <w:r>
        <w:rPr>
          <w:spacing w:val="-12"/>
          <w:sz w:val="24"/>
        </w:rPr>
        <w:t xml:space="preserve"> </w:t>
      </w:r>
      <w:r>
        <w:rPr>
          <w:sz w:val="24"/>
        </w:rPr>
        <w:t>possui</w:t>
      </w:r>
      <w:r>
        <w:rPr>
          <w:spacing w:val="-17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3"/>
          <w:sz w:val="24"/>
        </w:rPr>
        <w:t xml:space="preserve"> </w:t>
      </w:r>
      <w:r>
        <w:rPr>
          <w:sz w:val="24"/>
        </w:rPr>
        <w:t>integral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as atividades </w:t>
      </w:r>
      <w:r w:rsidRPr="008B1BD8">
        <w:rPr>
          <w:sz w:val="24"/>
        </w:rPr>
        <w:t>conforme a resolução Nº005/2018, de 03 de abril de</w:t>
      </w:r>
      <w:r w:rsidRPr="008B1BD8">
        <w:rPr>
          <w:spacing w:val="-14"/>
          <w:sz w:val="24"/>
        </w:rPr>
        <w:t xml:space="preserve"> </w:t>
      </w:r>
      <w:r w:rsidRPr="008B1BD8">
        <w:rPr>
          <w:sz w:val="24"/>
        </w:rPr>
        <w:t>2018</w:t>
      </w:r>
      <w:r>
        <w:rPr>
          <w:sz w:val="24"/>
        </w:rPr>
        <w:t xml:space="preserve"> (</w:t>
      </w:r>
      <w:hyperlink r:id="rId8" w:history="1">
        <w:r w:rsidRPr="00A5695A">
          <w:rPr>
            <w:rStyle w:val="Hyperlink"/>
            <w:sz w:val="24"/>
          </w:rPr>
          <w:t>http://www.eeffto.ufmg.br/eeffto/DATA/UserFiles/files/2018%20005%20Crit%C3%A9rios%20para%20aloca%C3%A7%C3%A3o%20de%20bolsas(1).pdf</w:t>
        </w:r>
      </w:hyperlink>
      <w:r>
        <w:rPr>
          <w:sz w:val="24"/>
        </w:rPr>
        <w:t xml:space="preserve">) </w:t>
      </w:r>
    </w:p>
    <w:p w14:paraId="2164B846" w14:textId="77777777" w:rsidR="00D41FBB" w:rsidRDefault="00D41FBB">
      <w:pPr>
        <w:spacing w:before="3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700"/>
        <w:gridCol w:w="1700"/>
        <w:gridCol w:w="1721"/>
        <w:gridCol w:w="1700"/>
        <w:gridCol w:w="1702"/>
      </w:tblGrid>
      <w:tr w:rsidR="00D41FBB" w14:paraId="037428EA" w14:textId="77777777">
        <w:trPr>
          <w:trHeight w:val="272"/>
        </w:trPr>
        <w:tc>
          <w:tcPr>
            <w:tcW w:w="1709" w:type="dxa"/>
          </w:tcPr>
          <w:p w14:paraId="2FFE09E1" w14:textId="77777777" w:rsidR="00D41FBB" w:rsidRDefault="00D41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FCDDC46" w14:textId="77777777" w:rsidR="00D41FBB" w:rsidRDefault="008B1BD8">
            <w:pPr>
              <w:pStyle w:val="TableParagraph"/>
              <w:spacing w:before="1"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Segunda</w:t>
            </w:r>
          </w:p>
        </w:tc>
        <w:tc>
          <w:tcPr>
            <w:tcW w:w="1700" w:type="dxa"/>
          </w:tcPr>
          <w:p w14:paraId="5788339C" w14:textId="77777777" w:rsidR="00D41FBB" w:rsidRDefault="008B1BD8">
            <w:pPr>
              <w:pStyle w:val="TableParagraph"/>
              <w:spacing w:before="1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Terça</w:t>
            </w:r>
          </w:p>
        </w:tc>
        <w:tc>
          <w:tcPr>
            <w:tcW w:w="1721" w:type="dxa"/>
          </w:tcPr>
          <w:p w14:paraId="1F30BAC5" w14:textId="77777777" w:rsidR="00D41FBB" w:rsidRDefault="008B1BD8">
            <w:pPr>
              <w:pStyle w:val="TableParagraph"/>
              <w:spacing w:before="1" w:line="252" w:lineRule="exact"/>
              <w:ind w:left="126"/>
              <w:rPr>
                <w:sz w:val="24"/>
              </w:rPr>
            </w:pPr>
            <w:r>
              <w:rPr>
                <w:sz w:val="24"/>
              </w:rPr>
              <w:t>Quarta</w:t>
            </w:r>
          </w:p>
        </w:tc>
        <w:tc>
          <w:tcPr>
            <w:tcW w:w="1700" w:type="dxa"/>
          </w:tcPr>
          <w:p w14:paraId="2B79DBE7" w14:textId="77777777" w:rsidR="00D41FBB" w:rsidRDefault="008B1BD8">
            <w:pPr>
              <w:pStyle w:val="TableParagraph"/>
              <w:spacing w:before="1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Quinta</w:t>
            </w:r>
          </w:p>
        </w:tc>
        <w:tc>
          <w:tcPr>
            <w:tcW w:w="1702" w:type="dxa"/>
          </w:tcPr>
          <w:p w14:paraId="7CF5F991" w14:textId="77777777" w:rsidR="00D41FBB" w:rsidRDefault="008B1BD8">
            <w:pPr>
              <w:pStyle w:val="TableParagraph"/>
              <w:spacing w:before="1"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Sexta</w:t>
            </w:r>
          </w:p>
        </w:tc>
      </w:tr>
      <w:tr w:rsidR="00D41FBB" w14:paraId="28363853" w14:textId="77777777">
        <w:trPr>
          <w:trHeight w:val="431"/>
        </w:trPr>
        <w:tc>
          <w:tcPr>
            <w:tcW w:w="1709" w:type="dxa"/>
          </w:tcPr>
          <w:p w14:paraId="1A524897" w14:textId="77777777" w:rsidR="00D41FBB" w:rsidRDefault="008B1BD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8h às 12h</w:t>
            </w:r>
          </w:p>
        </w:tc>
        <w:tc>
          <w:tcPr>
            <w:tcW w:w="1700" w:type="dxa"/>
          </w:tcPr>
          <w:p w14:paraId="61B78971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920A3EB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543D4F7A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F1EE4BE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F3A3CAA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</w:tr>
      <w:tr w:rsidR="00D41FBB" w14:paraId="64EAA4BC" w14:textId="77777777">
        <w:trPr>
          <w:trHeight w:val="412"/>
        </w:trPr>
        <w:tc>
          <w:tcPr>
            <w:tcW w:w="1709" w:type="dxa"/>
          </w:tcPr>
          <w:p w14:paraId="431B97A7" w14:textId="77777777" w:rsidR="00D41FBB" w:rsidRDefault="008B1BD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13h às 17h</w:t>
            </w:r>
          </w:p>
        </w:tc>
        <w:tc>
          <w:tcPr>
            <w:tcW w:w="1700" w:type="dxa"/>
          </w:tcPr>
          <w:p w14:paraId="1495B0CC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DAC2E64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617C9994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041CA826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A6B6410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</w:tr>
    </w:tbl>
    <w:p w14:paraId="18BEA1DB" w14:textId="77777777" w:rsidR="00D41FBB" w:rsidRDefault="00D41FBB">
      <w:pPr>
        <w:spacing w:before="10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0"/>
        <w:gridCol w:w="2540"/>
        <w:gridCol w:w="2542"/>
      </w:tblGrid>
      <w:tr w:rsidR="00D41FBB" w14:paraId="06F146C6" w14:textId="77777777">
        <w:trPr>
          <w:trHeight w:val="551"/>
        </w:trPr>
        <w:tc>
          <w:tcPr>
            <w:tcW w:w="2549" w:type="dxa"/>
          </w:tcPr>
          <w:p w14:paraId="64541510" w14:textId="77777777" w:rsidR="00D41FBB" w:rsidRDefault="008B1BD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</w:tc>
        <w:tc>
          <w:tcPr>
            <w:tcW w:w="2540" w:type="dxa"/>
          </w:tcPr>
          <w:p w14:paraId="08B90419" w14:textId="77777777" w:rsidR="00D41FBB" w:rsidRDefault="008B1BD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Acima de 30 horas</w:t>
            </w:r>
          </w:p>
        </w:tc>
        <w:tc>
          <w:tcPr>
            <w:tcW w:w="2540" w:type="dxa"/>
          </w:tcPr>
          <w:p w14:paraId="3CDEDB2B" w14:textId="77777777" w:rsidR="00D41FBB" w:rsidRDefault="008B1BD8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De 20 a 30 horas</w:t>
            </w:r>
          </w:p>
        </w:tc>
        <w:tc>
          <w:tcPr>
            <w:tcW w:w="2542" w:type="dxa"/>
          </w:tcPr>
          <w:p w14:paraId="4C8AE147" w14:textId="77777777" w:rsidR="00D41FBB" w:rsidRDefault="008B1BD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De 10 a 20 horas</w:t>
            </w:r>
          </w:p>
        </w:tc>
      </w:tr>
      <w:tr w:rsidR="00D41FBB" w14:paraId="2CD6F5DE" w14:textId="77777777">
        <w:trPr>
          <w:trHeight w:val="705"/>
        </w:trPr>
        <w:tc>
          <w:tcPr>
            <w:tcW w:w="2549" w:type="dxa"/>
          </w:tcPr>
          <w:p w14:paraId="7134D592" w14:textId="77777777" w:rsidR="00D41FBB" w:rsidRDefault="008B1BD8"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Disponibilidade</w:t>
            </w:r>
          </w:p>
        </w:tc>
        <w:tc>
          <w:tcPr>
            <w:tcW w:w="2540" w:type="dxa"/>
          </w:tcPr>
          <w:p w14:paraId="12F2325C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0" w:type="dxa"/>
          </w:tcPr>
          <w:p w14:paraId="7082B1AF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60E7849A" w14:textId="77777777" w:rsidR="00D41FBB" w:rsidRDefault="00D41FBB">
            <w:pPr>
              <w:pStyle w:val="TableParagraph"/>
              <w:rPr>
                <w:rFonts w:ascii="Times New Roman"/>
              </w:rPr>
            </w:pPr>
          </w:p>
        </w:tc>
      </w:tr>
    </w:tbl>
    <w:p w14:paraId="4DA30B08" w14:textId="77777777" w:rsidR="00D41FBB" w:rsidRDefault="00D41FBB">
      <w:pPr>
        <w:rPr>
          <w:sz w:val="26"/>
        </w:rPr>
      </w:pPr>
    </w:p>
    <w:p w14:paraId="02EB1364" w14:textId="77777777" w:rsidR="00D41FBB" w:rsidRDefault="00D41FBB">
      <w:pPr>
        <w:spacing w:before="5"/>
        <w:rPr>
          <w:sz w:val="21"/>
        </w:rPr>
      </w:pPr>
    </w:p>
    <w:p w14:paraId="0F53A2DF" w14:textId="77777777" w:rsidR="00D41FBB" w:rsidRDefault="008B1BD8">
      <w:pPr>
        <w:pStyle w:val="Corpodetexto"/>
        <w:tabs>
          <w:tab w:val="left" w:pos="7446"/>
        </w:tabs>
        <w:spacing w:before="1" w:line="357" w:lineRule="auto"/>
        <w:ind w:left="132" w:right="10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concordo com as especificações acima demarcadas e me comprometo a cumprir as regras estabelecidas pela UFMG e/ou agências de fomento relacionadas a bolsa de</w:t>
      </w:r>
      <w:r>
        <w:rPr>
          <w:spacing w:val="-16"/>
        </w:rPr>
        <w:t xml:space="preserve"> </w:t>
      </w:r>
      <w:r>
        <w:t>Mestrado/Doutorado.</w:t>
      </w:r>
    </w:p>
    <w:p w14:paraId="169BF9B1" w14:textId="77777777" w:rsidR="00D41FBB" w:rsidRDefault="00D41FBB">
      <w:pPr>
        <w:pStyle w:val="Corpodetexto"/>
        <w:rPr>
          <w:sz w:val="26"/>
        </w:rPr>
      </w:pPr>
    </w:p>
    <w:p w14:paraId="78C6BA03" w14:textId="77777777" w:rsidR="00D41FBB" w:rsidRDefault="00D41FBB">
      <w:pPr>
        <w:pStyle w:val="Corpodetexto"/>
        <w:spacing w:before="6"/>
        <w:rPr>
          <w:sz w:val="30"/>
        </w:rPr>
      </w:pPr>
    </w:p>
    <w:p w14:paraId="7ADB0690" w14:textId="66D94EC6" w:rsidR="00D41FBB" w:rsidRDefault="008B1BD8">
      <w:pPr>
        <w:pStyle w:val="Corpodetexto"/>
        <w:tabs>
          <w:tab w:val="left" w:pos="2486"/>
          <w:tab w:val="left" w:pos="4514"/>
          <w:tab w:val="left" w:pos="5408"/>
        </w:tabs>
        <w:ind w:right="36"/>
        <w:jc w:val="center"/>
      </w:pPr>
      <w:r>
        <w:t>Belo</w:t>
      </w:r>
      <w:r>
        <w:rPr>
          <w:spacing w:val="-1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2021</w:t>
      </w:r>
    </w:p>
    <w:p w14:paraId="3F97BDB8" w14:textId="77777777" w:rsidR="00D41FBB" w:rsidRDefault="00D41FBB">
      <w:pPr>
        <w:pStyle w:val="Corpodetexto"/>
        <w:rPr>
          <w:sz w:val="20"/>
        </w:rPr>
      </w:pPr>
    </w:p>
    <w:p w14:paraId="3B561BFA" w14:textId="77777777" w:rsidR="00D41FBB" w:rsidRDefault="00D41FBB">
      <w:pPr>
        <w:pStyle w:val="Corpodetexto"/>
        <w:rPr>
          <w:sz w:val="20"/>
        </w:rPr>
      </w:pPr>
    </w:p>
    <w:p w14:paraId="2FACEE47" w14:textId="77777777" w:rsidR="008B1BD8" w:rsidRDefault="008B1BD8">
      <w:pPr>
        <w:pStyle w:val="Corpodetexto"/>
        <w:rPr>
          <w:sz w:val="13"/>
        </w:rPr>
      </w:pPr>
    </w:p>
    <w:p w14:paraId="717C2161" w14:textId="4556E298" w:rsidR="00D41FBB" w:rsidRDefault="008B1BD8">
      <w:pPr>
        <w:pStyle w:val="Corpodetex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F68AAC" wp14:editId="2F720C84">
                <wp:simplePos x="0" y="0"/>
                <wp:positionH relativeFrom="page">
                  <wp:posOffset>2146300</wp:posOffset>
                </wp:positionH>
                <wp:positionV relativeFrom="paragraph">
                  <wp:posOffset>122555</wp:posOffset>
                </wp:positionV>
                <wp:extent cx="3352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80 3380"/>
                            <a:gd name="T1" fmla="*/ T0 w 5280"/>
                            <a:gd name="T2" fmla="+- 0 8660 3380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CAA9" id="Freeform 2" o:spid="_x0000_s1026" style="position:absolute;margin-left:169pt;margin-top:9.65pt;width:26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42198518" w14:textId="77777777" w:rsidR="00D41FBB" w:rsidRDefault="008B1BD8">
      <w:pPr>
        <w:pStyle w:val="Corpodetexto"/>
        <w:spacing w:before="115"/>
        <w:ind w:left="1050" w:right="1211"/>
        <w:jc w:val="center"/>
      </w:pPr>
      <w:r>
        <w:t>Assinatura do(a) candidato(a)</w:t>
      </w:r>
    </w:p>
    <w:sectPr w:rsidR="00D41FBB">
      <w:type w:val="continuous"/>
      <w:pgSz w:w="11900" w:h="16820"/>
      <w:pgMar w:top="50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D96"/>
    <w:multiLevelType w:val="hybridMultilevel"/>
    <w:tmpl w:val="79A4F8CC"/>
    <w:lvl w:ilvl="0" w:tplc="37726AAC">
      <w:start w:val="1"/>
      <w:numFmt w:val="decimal"/>
      <w:lvlText w:val="%1."/>
      <w:lvlJc w:val="left"/>
      <w:pPr>
        <w:ind w:left="828" w:hanging="336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A1FA6FC2">
      <w:numFmt w:val="bullet"/>
      <w:lvlText w:val="•"/>
      <w:lvlJc w:val="left"/>
      <w:pPr>
        <w:ind w:left="1813" w:hanging="336"/>
      </w:pPr>
      <w:rPr>
        <w:rFonts w:hint="default"/>
        <w:lang w:val="pt-PT" w:eastAsia="en-US" w:bidi="ar-SA"/>
      </w:rPr>
    </w:lvl>
    <w:lvl w:ilvl="2" w:tplc="E13C471A">
      <w:numFmt w:val="bullet"/>
      <w:lvlText w:val="•"/>
      <w:lvlJc w:val="left"/>
      <w:pPr>
        <w:ind w:left="2807" w:hanging="336"/>
      </w:pPr>
      <w:rPr>
        <w:rFonts w:hint="default"/>
        <w:lang w:val="pt-PT" w:eastAsia="en-US" w:bidi="ar-SA"/>
      </w:rPr>
    </w:lvl>
    <w:lvl w:ilvl="3" w:tplc="38F8E844">
      <w:numFmt w:val="bullet"/>
      <w:lvlText w:val="•"/>
      <w:lvlJc w:val="left"/>
      <w:pPr>
        <w:ind w:left="3801" w:hanging="336"/>
      </w:pPr>
      <w:rPr>
        <w:rFonts w:hint="default"/>
        <w:lang w:val="pt-PT" w:eastAsia="en-US" w:bidi="ar-SA"/>
      </w:rPr>
    </w:lvl>
    <w:lvl w:ilvl="4" w:tplc="111013F6">
      <w:numFmt w:val="bullet"/>
      <w:lvlText w:val="•"/>
      <w:lvlJc w:val="left"/>
      <w:pPr>
        <w:ind w:left="4795" w:hanging="336"/>
      </w:pPr>
      <w:rPr>
        <w:rFonts w:hint="default"/>
        <w:lang w:val="pt-PT" w:eastAsia="en-US" w:bidi="ar-SA"/>
      </w:rPr>
    </w:lvl>
    <w:lvl w:ilvl="5" w:tplc="3A4839DE">
      <w:numFmt w:val="bullet"/>
      <w:lvlText w:val="•"/>
      <w:lvlJc w:val="left"/>
      <w:pPr>
        <w:ind w:left="5789" w:hanging="336"/>
      </w:pPr>
      <w:rPr>
        <w:rFonts w:hint="default"/>
        <w:lang w:val="pt-PT" w:eastAsia="en-US" w:bidi="ar-SA"/>
      </w:rPr>
    </w:lvl>
    <w:lvl w:ilvl="6" w:tplc="62EC60E2">
      <w:numFmt w:val="bullet"/>
      <w:lvlText w:val="•"/>
      <w:lvlJc w:val="left"/>
      <w:pPr>
        <w:ind w:left="6783" w:hanging="336"/>
      </w:pPr>
      <w:rPr>
        <w:rFonts w:hint="default"/>
        <w:lang w:val="pt-PT" w:eastAsia="en-US" w:bidi="ar-SA"/>
      </w:rPr>
    </w:lvl>
    <w:lvl w:ilvl="7" w:tplc="33209F46">
      <w:numFmt w:val="bullet"/>
      <w:lvlText w:val="•"/>
      <w:lvlJc w:val="left"/>
      <w:pPr>
        <w:ind w:left="7777" w:hanging="336"/>
      </w:pPr>
      <w:rPr>
        <w:rFonts w:hint="default"/>
        <w:lang w:val="pt-PT" w:eastAsia="en-US" w:bidi="ar-SA"/>
      </w:rPr>
    </w:lvl>
    <w:lvl w:ilvl="8" w:tplc="DB5ABE40">
      <w:numFmt w:val="bullet"/>
      <w:lvlText w:val="•"/>
      <w:lvlJc w:val="left"/>
      <w:pPr>
        <w:ind w:left="8771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BB"/>
    <w:rsid w:val="008B1BD8"/>
    <w:rsid w:val="00D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B37"/>
  <w15:docId w15:val="{8DB6E739-4392-4237-AC17-2344D36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1BD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fto.ufmg.br/eeffto/DATA/UserFiles/files/2018%20005%20Crit%C3%A9rios%20para%20aloca%C3%A7%C3%A3o%20de%20bolsas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reab@eeffto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Eliane  Leroy Alves</cp:lastModifiedBy>
  <cp:revision>2</cp:revision>
  <dcterms:created xsi:type="dcterms:W3CDTF">2021-10-13T20:29:00Z</dcterms:created>
  <dcterms:modified xsi:type="dcterms:W3CDTF">2021-10-13T20:29:00Z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