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5" w:rsidRDefault="001E1ED5">
      <w:pPr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400040" cy="681863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17" w:rsidRDefault="002D7E17" w:rsidP="006F4A6B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1E1ED5" w:rsidRDefault="001E1ED5" w:rsidP="00A77B7C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1E1ED5">
        <w:rPr>
          <w:rFonts w:ascii="Times New Roman" w:hAnsi="Times New Roman" w:cs="Times New Roman"/>
          <w:b/>
          <w:i/>
          <w:sz w:val="24"/>
        </w:rPr>
        <w:t>COLEGIADO DE PÓS-GRADUAÇÃO EM CIÊNCIAS DA REABILITAÇÃO</w:t>
      </w:r>
    </w:p>
    <w:p w:rsidR="001E1ED5" w:rsidRDefault="00A77B7C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RESULTADO </w:t>
      </w:r>
      <w:r w:rsidR="001E1ED5">
        <w:rPr>
          <w:rFonts w:ascii="Times New Roman" w:hAnsi="Times New Roman" w:cs="Times New Roman"/>
          <w:b/>
          <w:i/>
          <w:sz w:val="24"/>
        </w:rPr>
        <w:t>PROCESSO SELETIVO – DISCIPLINA ISOLADA 2017/1°</w:t>
      </w:r>
    </w:p>
    <w:p w:rsidR="00A77B7C" w:rsidRDefault="00A77B7C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A77B7C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OBSERVAÇÕES: </w:t>
      </w:r>
    </w:p>
    <w:p w:rsidR="00A77B7C" w:rsidRPr="00A77B7C" w:rsidRDefault="00A77B7C" w:rsidP="00A77B7C">
      <w:pPr>
        <w:pStyle w:val="PargrafodaLista"/>
        <w:numPr>
          <w:ilvl w:val="0"/>
          <w:numId w:val="14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77B7C">
        <w:rPr>
          <w:rFonts w:ascii="Times New Roman" w:hAnsi="Times New Roman" w:cs="Times New Roman"/>
          <w:b/>
          <w:i/>
          <w:sz w:val="24"/>
        </w:rPr>
        <w:t>A MATRÍCULA DOS CANDIDATOS APROVADOS SÓ SERÁ EFETIVADA DEPOIS DO PAGAMENTO DO BOLETO, NO VALOR DE R$ 194,57, E ENTREGA DO COMPROVANTE ORIGINAL NO COLEGIADO DE PÓS-GRADUAÇÃO EM CIÊNCIAS DA REABILITAÇÃO.</w:t>
      </w:r>
    </w:p>
    <w:p w:rsidR="00A77B7C" w:rsidRPr="00A77B7C" w:rsidRDefault="00A77B7C" w:rsidP="00A77B7C">
      <w:pPr>
        <w:pStyle w:val="PargrafodaLista"/>
        <w:numPr>
          <w:ilvl w:val="0"/>
          <w:numId w:val="14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77B7C">
        <w:rPr>
          <w:rFonts w:ascii="Times New Roman" w:hAnsi="Times New Roman" w:cs="Times New Roman"/>
          <w:b/>
          <w:i/>
          <w:sz w:val="24"/>
        </w:rPr>
        <w:t>O BOLETO ESTA DISPONÍVEL NO SITE DA UFMG OU NO COLEGIADO DE PÓS-GRADUAÇÃO EM CIÊNCIAS DA REABILITAÇÃO.</w:t>
      </w:r>
    </w:p>
    <w:p w:rsidR="00A77B7C" w:rsidRDefault="00A77B7C" w:rsidP="00A77B7C">
      <w:pPr>
        <w:pStyle w:val="PargrafodaLista"/>
        <w:numPr>
          <w:ilvl w:val="0"/>
          <w:numId w:val="14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77B7C">
        <w:rPr>
          <w:rFonts w:ascii="Times New Roman" w:hAnsi="Times New Roman" w:cs="Times New Roman"/>
          <w:b/>
          <w:i/>
          <w:sz w:val="24"/>
        </w:rPr>
        <w:t>PARA OS CANDIDATOS APROVADOS EM DUAS DISCIPLINAS</w:t>
      </w:r>
      <w:r>
        <w:rPr>
          <w:rFonts w:ascii="Times New Roman" w:hAnsi="Times New Roman" w:cs="Times New Roman"/>
          <w:b/>
          <w:i/>
          <w:sz w:val="24"/>
        </w:rPr>
        <w:t xml:space="preserve"> É NECESSÁ</w:t>
      </w:r>
      <w:r w:rsidRPr="00A77B7C">
        <w:rPr>
          <w:rFonts w:ascii="Times New Roman" w:hAnsi="Times New Roman" w:cs="Times New Roman"/>
          <w:b/>
          <w:i/>
          <w:sz w:val="24"/>
        </w:rPr>
        <w:t>RIO APENAS UM PAGAMENTO.</w:t>
      </w:r>
      <w:bookmarkStart w:id="0" w:name="_GoBack"/>
      <w:bookmarkEnd w:id="0"/>
    </w:p>
    <w:p w:rsidR="00A77B7C" w:rsidRPr="00A77B7C" w:rsidRDefault="00A77B7C" w:rsidP="00A77B7C">
      <w:p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FIT833 - INSTRUMENTOS DE MEDIDA E AVALIAÇÃO DO INDIVÍDUO COM DISSFUNÇÃO NEUROLÓGICA</w:t>
            </w:r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1B1360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13:30 às 15:10</w:t>
            </w:r>
          </w:p>
          <w:p w:rsidR="007459A1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Quintas-feiras</w:t>
            </w:r>
          </w:p>
          <w:p w:rsidR="001B1360" w:rsidRDefault="001B1360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Aline Alvim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A77B7C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05</w:t>
            </w:r>
          </w:p>
        </w:tc>
      </w:tr>
      <w:tr w:rsidR="00A77B7C" w:rsidTr="001202F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numPr>
                <w:ilvl w:val="0"/>
                <w:numId w:val="9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ALEXANDRINA CAVALCANTE RODRIGUES NITZ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9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 CAROLINA CURY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9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CRISTINA MENDES BARBOSA MAIA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9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GABRIELA AFONSO GALANTE MAIA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9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NATHALIA HISSA MOYSÉS BRITO</w:t>
            </w:r>
          </w:p>
          <w:p w:rsidR="00A77B7C" w:rsidRPr="00A77B7C" w:rsidRDefault="00A77B7C" w:rsidP="00A77B7C">
            <w:pPr>
              <w:tabs>
                <w:tab w:val="left" w:pos="6600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74"/>
        <w:gridCol w:w="1982"/>
        <w:gridCol w:w="2070"/>
        <w:gridCol w:w="1974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FIT831 -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ESTRATÉGIAS TERAPÊUTICAS DE INTERVENÇÃO: DA PROMOÇÃO DE SAÚDE A REABILITAÇÃO DO IDOSO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A77B7C"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PROFESSOR(ES)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A77B7C"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 às 15:30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Lygia Paccini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</w:tr>
      <w:tr w:rsidR="00A77B7C" w:rsidTr="001D4D4B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Pr="00A77B7C" w:rsidRDefault="00A77B7C" w:rsidP="00A77B7C">
            <w:pPr>
              <w:pStyle w:val="PargrafodaLista"/>
              <w:numPr>
                <w:ilvl w:val="0"/>
                <w:numId w:val="13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AIMEE DE ARAUJO CABRAL PELIZARI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3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ALESSANDRA ALMEIDA DOS SANTOS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3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DÉBORA DE OLIVEIRA TEIXEIRA</w:t>
            </w:r>
          </w:p>
          <w:p w:rsidR="00A77B7C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F7F" w:rsidRDefault="00A85F7F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Pr="00A85F7F" w:rsidRDefault="00A77B7C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FIT814 -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AVANÇOS NO ESTUDO DO MOVIMENTO HUMANO</w:t>
            </w:r>
          </w:p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16/03/2017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08:00 às 11:40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Juliana Ocarino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</w:tr>
      <w:tr w:rsidR="00A77B7C" w:rsidTr="00EF7097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numPr>
                <w:ilvl w:val="0"/>
                <w:numId w:val="10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GLAÚCIA LIMA DELBONI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0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GUILHERME AUGUSTO ARAÚJO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0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MIGUEL ARCANJO DE ASSIS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0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RENATA HELENA GALVÃO DE MELO</w:t>
            </w:r>
          </w:p>
          <w:p w:rsidR="00A77B7C" w:rsidRPr="00A77B7C" w:rsidRDefault="00A77B7C" w:rsidP="00A77B7C">
            <w:pPr>
              <w:tabs>
                <w:tab w:val="left" w:pos="6600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7459A1" w:rsidRDefault="007459A1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FIT815 -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ATUALIZAÇÃO EM DISFUNÇÕES CARDIORRESPIRATÓRIAS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23/03/2016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13:00 às 16:00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Raquel Britto /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Verônica Franco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</w:tr>
      <w:tr w:rsidR="00A77B7C" w:rsidTr="00233C2B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ALESSANDRA ALMEIDA DOS SANTOS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BIANCA LOUISE CARMONA ROCHA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LUANA CÉFORA GODOY SILVA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5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MARIA CLARA MONTEIRO DE SOUZA COSTA</w:t>
            </w:r>
          </w:p>
          <w:p w:rsidR="00A77B7C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FIT819 -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MEDIDAS E INSTRUMENTOS DE AVALIAÇÃO I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A85F7F" w:rsidTr="00A77B7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15/03/2016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08:00 às 12:00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Quartas-feiras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Christina Faria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</w:p>
        </w:tc>
      </w:tr>
      <w:tr w:rsidR="00A77B7C" w:rsidTr="00D227F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ADRIANA JUDITH ESTEVES FANTINI</w:t>
            </w:r>
          </w:p>
          <w:p w:rsidR="00A77B7C" w:rsidRP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CLAUDIANY CRISTINA DA SILVA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JULIANE FRANCO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LUCIANA SILVA FERREIRA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LUDMYLLA FERREIRA QUINTINO</w:t>
            </w:r>
          </w:p>
          <w:p w:rsidR="00A77B7C" w:rsidRPr="00A77B7C" w:rsidRDefault="00A77B7C" w:rsidP="00A77B7C">
            <w:pPr>
              <w:pStyle w:val="PargrafodaLista"/>
              <w:numPr>
                <w:ilvl w:val="0"/>
                <w:numId w:val="12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MIGUEL ARCANJO DE ASSIS</w:t>
            </w:r>
          </w:p>
          <w:p w:rsidR="00A77B7C" w:rsidRPr="00A85F7F" w:rsidRDefault="00A77B7C" w:rsidP="00830BA5">
            <w:pPr>
              <w:pStyle w:val="PargrafodaLista"/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830BA5" w:rsidRPr="00C32CC5" w:rsidRDefault="00830BA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DISCIPLINA 6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EST814 – PRINCIPIOS DE BIOESTATISTICA 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A85F7F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15:30 às 17:10</w:t>
            </w:r>
          </w:p>
          <w:p w:rsidR="00A85F7F" w:rsidRDefault="00A85F7F" w:rsidP="00A85F7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Terças e quintas-feiras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Glauria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03</w:t>
            </w:r>
          </w:p>
        </w:tc>
      </w:tr>
      <w:tr w:rsidR="00A77B7C" w:rsidTr="00C74CEE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Pr="00A77B7C" w:rsidRDefault="00A77B7C" w:rsidP="00A77B7C">
            <w:pPr>
              <w:pStyle w:val="PargrafodaLista"/>
              <w:numPr>
                <w:ilvl w:val="0"/>
                <w:numId w:val="16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GLÁUCIA LIMA DELBONI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6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JANE FONSECA DIAS</w:t>
            </w:r>
          </w:p>
          <w:p w:rsidR="00A77B7C" w:rsidRDefault="005E4C68" w:rsidP="00A77B7C">
            <w:pPr>
              <w:pStyle w:val="PargrafodaLista"/>
              <w:numPr>
                <w:ilvl w:val="0"/>
                <w:numId w:val="16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RENA</w:t>
            </w:r>
            <w:r w:rsidR="00A77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 HELENA GALVÃO DE MELO</w:t>
            </w:r>
          </w:p>
          <w:p w:rsidR="00A77B7C" w:rsidRDefault="00A77B7C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77B7C" w:rsidRDefault="00A77B7C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980"/>
        <w:gridCol w:w="1980"/>
        <w:gridCol w:w="2070"/>
        <w:gridCol w:w="1970"/>
      </w:tblGrid>
      <w:tr w:rsidR="00A77B7C" w:rsidTr="003877BF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DISCIPLINA 7</w:t>
            </w:r>
          </w:p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77B7C" w:rsidTr="003877BF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FIT823 – MODELOS DE FUNÇÃO E DISFUNÇÃO HUMANA </w:t>
            </w:r>
          </w:p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77B7C" w:rsidTr="003877B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PROFESSOR(ES)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A77B7C" w:rsidTr="003877B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19/06/2017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8:00  às 12:00</w:t>
            </w:r>
          </w:p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Segunda à Sexta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Marisa Mancini /</w:t>
            </w:r>
          </w:p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Rosana Sampaio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3877B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05</w:t>
            </w:r>
          </w:p>
        </w:tc>
      </w:tr>
      <w:tr w:rsidR="00A77B7C" w:rsidTr="000F3745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APROVADOS: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B7C" w:rsidRDefault="00A77B7C" w:rsidP="00A77B7C">
            <w:pPr>
              <w:pStyle w:val="PargrafodaLista"/>
              <w:numPr>
                <w:ilvl w:val="0"/>
                <w:numId w:val="11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ERICA FEITOSA CAVALCANTE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1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JANE FONSECA DIAS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1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LUCIANA SILVA FERREIRA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1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NATHÁLIA HISSA MOYSES</w:t>
            </w:r>
          </w:p>
          <w:p w:rsidR="00A77B7C" w:rsidRDefault="00A77B7C" w:rsidP="00A77B7C">
            <w:pPr>
              <w:pStyle w:val="PargrafodaLista"/>
              <w:numPr>
                <w:ilvl w:val="0"/>
                <w:numId w:val="11"/>
              </w:numPr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PRISCILLA REZENDE PEREIRA FIGUEIREDO</w:t>
            </w:r>
          </w:p>
          <w:p w:rsidR="00A77B7C" w:rsidRDefault="00A77B7C" w:rsidP="00A77B7C">
            <w:pPr>
              <w:pStyle w:val="PargrafodaLista"/>
              <w:tabs>
                <w:tab w:val="left" w:pos="660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A77B7C" w:rsidRDefault="00A77B7C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sectPr w:rsidR="001E1ED5" w:rsidRPr="001E1ED5" w:rsidSect="001E1ED5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3F" w:rsidRDefault="00FD2A3F" w:rsidP="00A77B7C">
      <w:pPr>
        <w:spacing w:after="0" w:line="240" w:lineRule="auto"/>
      </w:pPr>
      <w:r>
        <w:separator/>
      </w:r>
    </w:p>
  </w:endnote>
  <w:endnote w:type="continuationSeparator" w:id="1">
    <w:p w:rsidR="00FD2A3F" w:rsidRDefault="00FD2A3F" w:rsidP="00A7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3F" w:rsidRDefault="00FD2A3F" w:rsidP="00A77B7C">
      <w:pPr>
        <w:spacing w:after="0" w:line="240" w:lineRule="auto"/>
      </w:pPr>
      <w:r>
        <w:separator/>
      </w:r>
    </w:p>
  </w:footnote>
  <w:footnote w:type="continuationSeparator" w:id="1">
    <w:p w:rsidR="00FD2A3F" w:rsidRDefault="00FD2A3F" w:rsidP="00A7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D0C"/>
    <w:multiLevelType w:val="hybridMultilevel"/>
    <w:tmpl w:val="A1C45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F2078"/>
    <w:multiLevelType w:val="hybridMultilevel"/>
    <w:tmpl w:val="9314EB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068B"/>
    <w:multiLevelType w:val="hybridMultilevel"/>
    <w:tmpl w:val="0930F9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02E0B"/>
    <w:multiLevelType w:val="hybridMultilevel"/>
    <w:tmpl w:val="0C7662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87743"/>
    <w:multiLevelType w:val="hybridMultilevel"/>
    <w:tmpl w:val="8200AD7A"/>
    <w:lvl w:ilvl="0" w:tplc="E7A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925A0"/>
    <w:multiLevelType w:val="hybridMultilevel"/>
    <w:tmpl w:val="439414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8578E"/>
    <w:multiLevelType w:val="hybridMultilevel"/>
    <w:tmpl w:val="C642673E"/>
    <w:lvl w:ilvl="0" w:tplc="9DEE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F76DE"/>
    <w:multiLevelType w:val="hybridMultilevel"/>
    <w:tmpl w:val="DDE8C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929D7"/>
    <w:multiLevelType w:val="hybridMultilevel"/>
    <w:tmpl w:val="B8C02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6ADD"/>
    <w:multiLevelType w:val="hybridMultilevel"/>
    <w:tmpl w:val="0240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09AC"/>
    <w:multiLevelType w:val="hybridMultilevel"/>
    <w:tmpl w:val="2FF8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A5"/>
    <w:multiLevelType w:val="hybridMultilevel"/>
    <w:tmpl w:val="02248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6120E"/>
    <w:multiLevelType w:val="hybridMultilevel"/>
    <w:tmpl w:val="B2CA9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A4E0C"/>
    <w:multiLevelType w:val="hybridMultilevel"/>
    <w:tmpl w:val="B8C02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24091"/>
    <w:multiLevelType w:val="hybridMultilevel"/>
    <w:tmpl w:val="B8C02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339B"/>
    <w:multiLevelType w:val="hybridMultilevel"/>
    <w:tmpl w:val="6AE43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F24"/>
    <w:rsid w:val="001B1360"/>
    <w:rsid w:val="001C4A36"/>
    <w:rsid w:val="001E1ED5"/>
    <w:rsid w:val="002D7E17"/>
    <w:rsid w:val="005E4C68"/>
    <w:rsid w:val="00674A44"/>
    <w:rsid w:val="006F4A6B"/>
    <w:rsid w:val="007459A1"/>
    <w:rsid w:val="00830BA5"/>
    <w:rsid w:val="00973F24"/>
    <w:rsid w:val="00A424E1"/>
    <w:rsid w:val="00A60CE8"/>
    <w:rsid w:val="00A77B7C"/>
    <w:rsid w:val="00A85F7F"/>
    <w:rsid w:val="00A87BAB"/>
    <w:rsid w:val="00C32CC5"/>
    <w:rsid w:val="00D2009B"/>
    <w:rsid w:val="00DD051C"/>
    <w:rsid w:val="00FD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ullet">
    <w:name w:val="hbullet"/>
    <w:basedOn w:val="Fontepargpadro"/>
    <w:rsid w:val="007459A1"/>
  </w:style>
  <w:style w:type="paragraph" w:styleId="Cabealho">
    <w:name w:val="header"/>
    <w:basedOn w:val="Normal"/>
    <w:link w:val="CabealhoChar"/>
    <w:uiPriority w:val="99"/>
    <w:unhideWhenUsed/>
    <w:rsid w:val="00A7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B7C"/>
  </w:style>
  <w:style w:type="paragraph" w:styleId="Rodap">
    <w:name w:val="footer"/>
    <w:basedOn w:val="Normal"/>
    <w:link w:val="RodapChar"/>
    <w:uiPriority w:val="99"/>
    <w:unhideWhenUsed/>
    <w:rsid w:val="00A7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ullet">
    <w:name w:val="hbullet"/>
    <w:basedOn w:val="Fontepargpadro"/>
    <w:rsid w:val="007459A1"/>
  </w:style>
  <w:style w:type="paragraph" w:styleId="Cabealho">
    <w:name w:val="header"/>
    <w:basedOn w:val="Normal"/>
    <w:link w:val="CabealhoChar"/>
    <w:uiPriority w:val="99"/>
    <w:unhideWhenUsed/>
    <w:rsid w:val="00A7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B7C"/>
  </w:style>
  <w:style w:type="paragraph" w:styleId="Rodap">
    <w:name w:val="footer"/>
    <w:basedOn w:val="Normal"/>
    <w:link w:val="RodapChar"/>
    <w:uiPriority w:val="99"/>
    <w:unhideWhenUsed/>
    <w:rsid w:val="00A7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PosFIT</dc:creator>
  <cp:keywords/>
  <dc:description/>
  <cp:lastModifiedBy>Colegiado Pos-Fisio</cp:lastModifiedBy>
  <cp:revision>3</cp:revision>
  <cp:lastPrinted>2017-03-20T15:59:00Z</cp:lastPrinted>
  <dcterms:created xsi:type="dcterms:W3CDTF">2017-03-20T16:17:00Z</dcterms:created>
  <dcterms:modified xsi:type="dcterms:W3CDTF">2017-03-20T17:45:00Z</dcterms:modified>
</cp:coreProperties>
</file>