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7928A6" w:rsidRPr="00A43AA5" w:rsidTr="00602A4D">
        <w:tc>
          <w:tcPr>
            <w:tcW w:w="2268" w:type="dxa"/>
          </w:tcPr>
          <w:p w:rsidR="007928A6" w:rsidRPr="00A43AA5" w:rsidRDefault="007928A6" w:rsidP="00602A4D">
            <w:pPr>
              <w:tabs>
                <w:tab w:val="left" w:pos="0"/>
              </w:tabs>
              <w:rPr>
                <w:sz w:val="12"/>
                <w:szCs w:val="12"/>
              </w:rPr>
            </w:pPr>
          </w:p>
          <w:p w:rsidR="007928A6" w:rsidRPr="00A43AA5" w:rsidRDefault="007928A6" w:rsidP="00602A4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477520"/>
                  <wp:effectExtent l="19050" t="0" r="0" b="0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7928A6" w:rsidRPr="00D77728" w:rsidRDefault="007928A6" w:rsidP="00602A4D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12"/>
                <w:szCs w:val="12"/>
              </w:rPr>
            </w:pPr>
          </w:p>
          <w:p w:rsidR="007928A6" w:rsidRPr="00CE061D" w:rsidRDefault="007928A6" w:rsidP="00602A4D">
            <w:pPr>
              <w:tabs>
                <w:tab w:val="left" w:pos="0"/>
              </w:tabs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7928A6" w:rsidRPr="00CE061D" w:rsidRDefault="007928A6" w:rsidP="00602A4D">
            <w:pPr>
              <w:tabs>
                <w:tab w:val="left" w:pos="0"/>
              </w:tabs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>Escola de Educação Física, Fisioterapia e Terapia Ocupacional</w:t>
            </w:r>
          </w:p>
          <w:p w:rsidR="007928A6" w:rsidRPr="00CE061D" w:rsidRDefault="007928A6" w:rsidP="00602A4D">
            <w:pPr>
              <w:tabs>
                <w:tab w:val="left" w:pos="0"/>
              </w:tabs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  <w:p w:rsidR="007928A6" w:rsidRPr="00CE061D" w:rsidRDefault="007928A6" w:rsidP="00602A4D">
            <w:pPr>
              <w:tabs>
                <w:tab w:val="left" w:pos="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928A6" w:rsidRPr="00A47B27" w:rsidRDefault="007928A6" w:rsidP="007928A6">
      <w:pPr>
        <w:jc w:val="center"/>
        <w:rPr>
          <w:rFonts w:asciiTheme="minorHAnsi" w:hAnsiTheme="minorHAnsi"/>
          <w:sz w:val="28"/>
          <w:szCs w:val="28"/>
        </w:rPr>
      </w:pPr>
      <w:r w:rsidRPr="00A47B27">
        <w:rPr>
          <w:rFonts w:asciiTheme="minorHAnsi" w:hAnsiTheme="minorHAnsi"/>
          <w:sz w:val="28"/>
          <w:szCs w:val="28"/>
        </w:rPr>
        <w:t>P</w:t>
      </w:r>
      <w:r w:rsidR="009370AF">
        <w:rPr>
          <w:rFonts w:asciiTheme="minorHAnsi" w:hAnsiTheme="minorHAnsi"/>
          <w:sz w:val="28"/>
          <w:szCs w:val="28"/>
        </w:rPr>
        <w:t xml:space="preserve">rocesso seletivo - </w:t>
      </w:r>
      <w:r w:rsidR="00847EF3">
        <w:rPr>
          <w:rFonts w:asciiTheme="minorHAnsi" w:hAnsiTheme="minorHAnsi"/>
          <w:sz w:val="28"/>
          <w:szCs w:val="28"/>
        </w:rPr>
        <w:t>Doutorado</w:t>
      </w:r>
      <w:r w:rsidR="009370AF">
        <w:rPr>
          <w:rFonts w:asciiTheme="minorHAnsi" w:hAnsiTheme="minorHAnsi"/>
          <w:sz w:val="28"/>
          <w:szCs w:val="28"/>
        </w:rPr>
        <w:t xml:space="preserve"> </w:t>
      </w:r>
      <w:r w:rsidR="00060A40">
        <w:rPr>
          <w:rFonts w:asciiTheme="minorHAnsi" w:hAnsiTheme="minorHAnsi"/>
          <w:sz w:val="28"/>
          <w:szCs w:val="28"/>
        </w:rPr>
        <w:t xml:space="preserve">/ </w:t>
      </w:r>
      <w:r w:rsidR="00141F57">
        <w:rPr>
          <w:rFonts w:asciiTheme="minorHAnsi" w:hAnsiTheme="minorHAnsi"/>
          <w:sz w:val="28"/>
          <w:szCs w:val="28"/>
        </w:rPr>
        <w:t xml:space="preserve">Entrada no </w:t>
      </w:r>
      <w:r w:rsidR="0053119F">
        <w:rPr>
          <w:rFonts w:asciiTheme="minorHAnsi" w:hAnsiTheme="minorHAnsi"/>
          <w:sz w:val="28"/>
          <w:szCs w:val="28"/>
        </w:rPr>
        <w:t>1</w:t>
      </w:r>
      <w:r w:rsidR="00BD3F41">
        <w:rPr>
          <w:rFonts w:asciiTheme="minorHAnsi" w:hAnsiTheme="minorHAnsi"/>
          <w:sz w:val="28"/>
          <w:szCs w:val="28"/>
        </w:rPr>
        <w:sym w:font="Symbol" w:char="F0B0"/>
      </w:r>
      <w:r w:rsidR="007745B0">
        <w:rPr>
          <w:rFonts w:asciiTheme="minorHAnsi" w:hAnsiTheme="minorHAnsi"/>
          <w:sz w:val="28"/>
          <w:szCs w:val="28"/>
        </w:rPr>
        <w:t xml:space="preserve"> semestre de 201</w:t>
      </w:r>
      <w:r w:rsidR="0053119F">
        <w:rPr>
          <w:rFonts w:asciiTheme="minorHAnsi" w:hAnsiTheme="minorHAnsi"/>
          <w:sz w:val="28"/>
          <w:szCs w:val="28"/>
        </w:rPr>
        <w:t>8</w:t>
      </w:r>
    </w:p>
    <w:p w:rsidR="007928A6" w:rsidRPr="009F048D" w:rsidRDefault="007928A6" w:rsidP="009F048D">
      <w:pPr>
        <w:spacing w:line="312" w:lineRule="auto"/>
        <w:jc w:val="center"/>
        <w:rPr>
          <w:rFonts w:asciiTheme="minorHAnsi" w:hAnsiTheme="minorHAnsi"/>
          <w:sz w:val="28"/>
          <w:szCs w:val="28"/>
        </w:rPr>
      </w:pPr>
      <w:r w:rsidRPr="009F048D">
        <w:rPr>
          <w:rFonts w:asciiTheme="minorHAnsi" w:hAnsiTheme="minorHAnsi"/>
          <w:sz w:val="28"/>
          <w:szCs w:val="28"/>
        </w:rPr>
        <w:t>Avaliação dos pré-projetos</w:t>
      </w:r>
      <w:r w:rsidR="009F048D" w:rsidRPr="009F048D">
        <w:rPr>
          <w:rFonts w:asciiTheme="minorHAnsi" w:hAnsiTheme="minorHAnsi"/>
          <w:sz w:val="28"/>
          <w:szCs w:val="28"/>
        </w:rPr>
        <w:t xml:space="preserve"> de pesquisa</w:t>
      </w:r>
      <w:r w:rsidRPr="009F048D">
        <w:rPr>
          <w:rFonts w:asciiTheme="minorHAnsi" w:hAnsiTheme="minorHAnsi"/>
          <w:sz w:val="28"/>
          <w:szCs w:val="28"/>
        </w:rPr>
        <w:t xml:space="preserve"> (</w:t>
      </w:r>
      <w:r w:rsidR="000B5732">
        <w:rPr>
          <w:rFonts w:asciiTheme="minorHAnsi" w:hAnsiTheme="minorHAnsi"/>
          <w:sz w:val="28"/>
          <w:szCs w:val="28"/>
        </w:rPr>
        <w:t>Terceira E</w:t>
      </w:r>
      <w:r w:rsidRPr="009F048D">
        <w:rPr>
          <w:rFonts w:asciiTheme="minorHAnsi" w:hAnsiTheme="minorHAnsi"/>
          <w:sz w:val="28"/>
          <w:szCs w:val="28"/>
        </w:rPr>
        <w:t>tapa)</w:t>
      </w:r>
    </w:p>
    <w:p w:rsidR="00607B43" w:rsidRDefault="00607B43" w:rsidP="00252A77">
      <w:pPr>
        <w:spacing w:line="312" w:lineRule="auto"/>
        <w:rPr>
          <w:rFonts w:asciiTheme="minorHAnsi" w:hAnsiTheme="minorHAnsi"/>
        </w:rPr>
      </w:pPr>
    </w:p>
    <w:p w:rsidR="00DE0FC6" w:rsidRPr="0053119F" w:rsidRDefault="0053119F" w:rsidP="0053119F">
      <w:pPr>
        <w:spacing w:line="312" w:lineRule="auto"/>
        <w:jc w:val="center"/>
        <w:rPr>
          <w:rFonts w:asciiTheme="minorHAnsi" w:hAnsiTheme="minorHAnsi"/>
          <w:b/>
        </w:rPr>
      </w:pPr>
      <w:r w:rsidRPr="0053119F">
        <w:rPr>
          <w:rFonts w:asciiTheme="minorHAnsi" w:hAnsiTheme="minorHAnsi"/>
          <w:b/>
        </w:rPr>
        <w:t>RESULTADO</w:t>
      </w:r>
      <w:proofErr w:type="gramStart"/>
      <w:r w:rsidRPr="0053119F">
        <w:rPr>
          <w:rFonts w:asciiTheme="minorHAnsi" w:hAnsiTheme="minorHAnsi"/>
          <w:b/>
        </w:rPr>
        <w:t xml:space="preserve">  </w:t>
      </w:r>
      <w:proofErr w:type="gramEnd"/>
      <w:r w:rsidRPr="0053119F">
        <w:rPr>
          <w:rFonts w:asciiTheme="minorHAnsi" w:hAnsiTheme="minorHAnsi"/>
          <w:b/>
        </w:rPr>
        <w:t>3ª ETAPA</w:t>
      </w:r>
    </w:p>
    <w:p w:rsidR="00DE0FC6" w:rsidRPr="0053119F" w:rsidRDefault="00DE0FC6" w:rsidP="00DE0FC6">
      <w:pPr>
        <w:spacing w:line="312" w:lineRule="auto"/>
        <w:rPr>
          <w:rFonts w:asciiTheme="minorHAnsi" w:hAnsiTheme="minorHAnsi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20"/>
        <w:gridCol w:w="820"/>
        <w:gridCol w:w="820"/>
        <w:gridCol w:w="820"/>
        <w:gridCol w:w="960"/>
        <w:gridCol w:w="960"/>
        <w:gridCol w:w="879"/>
        <w:gridCol w:w="960"/>
        <w:gridCol w:w="1203"/>
      </w:tblGrid>
      <w:tr w:rsidR="00DE0FC6" w:rsidRPr="00265C6C" w:rsidTr="00BB6A9F">
        <w:trPr>
          <w:trHeight w:val="300"/>
        </w:trPr>
        <w:tc>
          <w:tcPr>
            <w:tcW w:w="9762" w:type="dxa"/>
            <w:gridSpan w:val="10"/>
            <w:shd w:val="clear" w:color="auto" w:fill="auto"/>
            <w:noWrap/>
            <w:vAlign w:val="bottom"/>
            <w:hideMark/>
          </w:tcPr>
          <w:p w:rsidR="00DE0FC6" w:rsidRPr="00265C6C" w:rsidRDefault="0053119F" w:rsidP="00BB6A9F">
            <w:r w:rsidRPr="00265C6C">
              <w:rPr>
                <w:rFonts w:ascii="Calibri" w:hAnsi="Calibri"/>
                <w:b/>
                <w:bCs/>
                <w:color w:val="000000"/>
              </w:rPr>
              <w:t>Análise Biomecânica do Movimento</w:t>
            </w:r>
          </w:p>
        </w:tc>
      </w:tr>
      <w:tr w:rsidR="00DE0FC6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79" w:type="dxa"/>
          </w:tcPr>
          <w:p w:rsidR="00DE0FC6" w:rsidRPr="00265C6C" w:rsidRDefault="00DE0FC6" w:rsidP="00BB6A9F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</w:tr>
      <w:tr w:rsidR="00DE0FC6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9" w:type="dxa"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Resultado</w:t>
            </w:r>
          </w:p>
        </w:tc>
      </w:tr>
      <w:tr w:rsidR="00265C6C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265C6C" w:rsidRPr="00265C6C" w:rsidRDefault="00265C6C" w:rsidP="00BB6A9F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11,3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11,7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12,7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10,0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20,0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 w:rsidP="00BB6A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65,7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65C6C" w:rsidRPr="00265C6C" w:rsidRDefault="00265C6C" w:rsidP="00265C6C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Reprovado</w:t>
            </w:r>
          </w:p>
        </w:tc>
      </w:tr>
      <w:tr w:rsidR="00DE0FC6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79" w:type="dxa"/>
          </w:tcPr>
          <w:p w:rsidR="00DE0FC6" w:rsidRPr="00265C6C" w:rsidRDefault="00DE0FC6" w:rsidP="00BB6A9F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</w:tr>
      <w:tr w:rsidR="00DE0FC6" w:rsidRPr="00265C6C" w:rsidTr="00BB6A9F">
        <w:trPr>
          <w:trHeight w:val="300"/>
        </w:trPr>
        <w:tc>
          <w:tcPr>
            <w:tcW w:w="9762" w:type="dxa"/>
            <w:gridSpan w:val="10"/>
          </w:tcPr>
          <w:p w:rsidR="00DE0FC6" w:rsidRPr="00265C6C" w:rsidRDefault="0053119F" w:rsidP="0053119F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265C6C">
              <w:rPr>
                <w:rFonts w:ascii="Calibri" w:hAnsi="Calibri"/>
                <w:b/>
                <w:bCs/>
                <w:color w:val="000000"/>
              </w:rPr>
              <w:t>Termorregulação</w:t>
            </w:r>
            <w:proofErr w:type="spellEnd"/>
            <w:r w:rsidRPr="00265C6C">
              <w:rPr>
                <w:rFonts w:ascii="Calibri" w:hAnsi="Calibri"/>
                <w:b/>
                <w:bCs/>
                <w:color w:val="000000"/>
              </w:rPr>
              <w:t xml:space="preserve">, metabolismo e fadiga no exercício e no </w:t>
            </w: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treinamento</w:t>
            </w:r>
            <w:proofErr w:type="gramEnd"/>
          </w:p>
        </w:tc>
      </w:tr>
      <w:tr w:rsidR="00DE0FC6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879" w:type="dxa"/>
          </w:tcPr>
          <w:p w:rsidR="00DE0FC6" w:rsidRPr="00265C6C" w:rsidRDefault="00DE0FC6" w:rsidP="00BB6A9F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/>
        </w:tc>
      </w:tr>
      <w:tr w:rsidR="00DE0FC6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9" w:type="dxa"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E0FC6" w:rsidRPr="00265C6C" w:rsidRDefault="00DE0FC6" w:rsidP="00BB6A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Resultado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53119F" w:rsidRPr="00265C6C" w:rsidRDefault="0053119F" w:rsidP="0053119F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13,3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17,3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15,0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18,7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20,0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84,3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BB6A9F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19,3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15,7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18,0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15,7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17,3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  <w:b/>
                <w:bCs/>
              </w:rPr>
              <w:t>86,0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53119F" w:rsidRPr="00265C6C" w:rsidRDefault="00265C6C" w:rsidP="00BB6A9F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79" w:type="dxa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53119F" w:rsidRPr="00265C6C" w:rsidRDefault="0053119F" w:rsidP="00BB6A9F">
            <w:pPr>
              <w:rPr>
                <w:rFonts w:ascii="Calibri" w:hAnsi="Calibri"/>
              </w:rPr>
            </w:pPr>
          </w:p>
        </w:tc>
      </w:tr>
      <w:tr w:rsidR="0053119F" w:rsidRPr="00265C6C" w:rsidTr="00261891">
        <w:trPr>
          <w:trHeight w:val="300"/>
        </w:trPr>
        <w:tc>
          <w:tcPr>
            <w:tcW w:w="9762" w:type="dxa"/>
            <w:gridSpan w:val="10"/>
          </w:tcPr>
          <w:p w:rsidR="0053119F" w:rsidRPr="00265C6C" w:rsidRDefault="0053119F" w:rsidP="0053119F">
            <w:pPr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 xml:space="preserve">Metodologia do treinamento esportivo 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79" w:type="dxa"/>
          </w:tcPr>
          <w:p w:rsidR="0053119F" w:rsidRPr="00265C6C" w:rsidRDefault="0053119F" w:rsidP="00261891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9" w:type="dxa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Resultado</w:t>
            </w:r>
          </w:p>
        </w:tc>
      </w:tr>
      <w:tr w:rsidR="00265C6C" w:rsidRPr="00265C6C" w:rsidTr="002B2DBF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265C6C" w:rsidRPr="00265C6C" w:rsidRDefault="00265C6C" w:rsidP="00261891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20,0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15,7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18,3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15,0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20,0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 w:rsidP="00261891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89,0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65C6C" w:rsidRPr="00265C6C" w:rsidRDefault="00265C6C" w:rsidP="00261891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79" w:type="dxa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rPr>
                <w:rFonts w:ascii="Calibri" w:hAnsi="Calibri"/>
              </w:rPr>
            </w:pPr>
          </w:p>
        </w:tc>
      </w:tr>
      <w:tr w:rsidR="0053119F" w:rsidRPr="00265C6C" w:rsidTr="00261891">
        <w:trPr>
          <w:trHeight w:val="300"/>
        </w:trPr>
        <w:tc>
          <w:tcPr>
            <w:tcW w:w="9762" w:type="dxa"/>
            <w:gridSpan w:val="10"/>
          </w:tcPr>
          <w:p w:rsidR="0053119F" w:rsidRPr="00265C6C" w:rsidRDefault="0053119F" w:rsidP="00261891">
            <w:pPr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 xml:space="preserve">Aquisição, controle e adaptação de habilidades motoras ao longo da </w:t>
            </w: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vida</w:t>
            </w:r>
            <w:proofErr w:type="gramEnd"/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79" w:type="dxa"/>
          </w:tcPr>
          <w:p w:rsidR="0053119F" w:rsidRPr="00265C6C" w:rsidRDefault="0053119F" w:rsidP="00261891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9" w:type="dxa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Resultado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53119F" w:rsidRPr="00265C6C" w:rsidRDefault="0053119F" w:rsidP="0053119F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17,3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15,3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18,7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16,0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82,3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13,0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14,7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18,7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15,3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20,0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81,7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53119F" w:rsidRPr="00265C6C" w:rsidRDefault="00265C6C" w:rsidP="00261891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16,0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17,3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18,0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16,0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20,0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87,3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53119F" w:rsidRPr="00265C6C" w:rsidRDefault="00265C6C" w:rsidP="00261891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19,3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18,7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18,7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14,3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20,0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53119F" w:rsidRPr="00265C6C" w:rsidRDefault="005311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91,0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53119F" w:rsidRPr="00265C6C" w:rsidRDefault="00265C6C" w:rsidP="00261891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79" w:type="dxa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rPr>
                <w:rFonts w:ascii="Calibri" w:hAnsi="Calibri"/>
              </w:rPr>
            </w:pPr>
          </w:p>
        </w:tc>
      </w:tr>
      <w:tr w:rsidR="0053119F" w:rsidRPr="00265C6C" w:rsidTr="00261891">
        <w:trPr>
          <w:trHeight w:val="300"/>
        </w:trPr>
        <w:tc>
          <w:tcPr>
            <w:tcW w:w="9762" w:type="dxa"/>
            <w:gridSpan w:val="10"/>
          </w:tcPr>
          <w:p w:rsidR="0053119F" w:rsidRPr="00265C6C" w:rsidRDefault="0053119F" w:rsidP="00261891">
            <w:pPr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Psicologia do esporte e neurociências aplicadas ao comportamento humano</w:t>
            </w:r>
          </w:p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879" w:type="dxa"/>
          </w:tcPr>
          <w:p w:rsidR="0053119F" w:rsidRPr="00265C6C" w:rsidRDefault="0053119F" w:rsidP="00261891"/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/>
        </w:tc>
      </w:tr>
      <w:tr w:rsidR="0053119F" w:rsidRPr="00265C6C" w:rsidTr="00265C6C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265C6C">
              <w:rPr>
                <w:rFonts w:ascii="Calibri" w:hAnsi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9" w:type="dxa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3119F" w:rsidRPr="00265C6C" w:rsidRDefault="0053119F" w:rsidP="002618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Resultado</w:t>
            </w:r>
          </w:p>
        </w:tc>
      </w:tr>
      <w:tr w:rsidR="00265C6C" w:rsidRPr="00265C6C" w:rsidTr="002020A5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265C6C" w:rsidRPr="00265C6C" w:rsidRDefault="00265C6C" w:rsidP="00261891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15,7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14,3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17,0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14,0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18,7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 w:rsidP="00261891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  <w:color w:val="000000"/>
              </w:rPr>
              <w:t>79,7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265C6C" w:rsidRPr="00265C6C" w:rsidRDefault="00265C6C" w:rsidP="00261891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265C6C" w:rsidRPr="00265C6C" w:rsidTr="00091538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265C6C" w:rsidRPr="00265C6C" w:rsidRDefault="00265C6C" w:rsidP="0053119F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19,0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12,7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17,3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13,3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17,3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 w:rsidP="00261891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  <w:b/>
                <w:bCs/>
              </w:rPr>
              <w:t>79,7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65C6C" w:rsidRPr="00265C6C" w:rsidRDefault="00265C6C" w:rsidP="00261891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265C6C" w:rsidRPr="00265C6C" w:rsidTr="00580FBD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265C6C" w:rsidRPr="00265C6C" w:rsidRDefault="00265C6C" w:rsidP="00BB6A9F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16,3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16,0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17,7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17,7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  <w:r w:rsidRPr="00265C6C">
              <w:rPr>
                <w:rFonts w:ascii="Calibri" w:hAnsi="Calibri"/>
                <w:b/>
                <w:bCs/>
              </w:rPr>
              <w:t>20,0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79" w:type="dxa"/>
            <w:vAlign w:val="bottom"/>
          </w:tcPr>
          <w:p w:rsidR="00265C6C" w:rsidRPr="00265C6C" w:rsidRDefault="00265C6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65C6C" w:rsidRPr="00265C6C" w:rsidRDefault="00265C6C" w:rsidP="00BB6A9F">
            <w:pPr>
              <w:jc w:val="center"/>
              <w:rPr>
                <w:rFonts w:ascii="Calibri" w:hAnsi="Calibri"/>
              </w:rPr>
            </w:pPr>
            <w:r w:rsidRPr="00265C6C">
              <w:rPr>
                <w:rFonts w:ascii="Calibri" w:hAnsi="Calibri"/>
                <w:b/>
                <w:bCs/>
              </w:rPr>
              <w:t>87,7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265C6C" w:rsidRPr="00265C6C" w:rsidRDefault="00265C6C" w:rsidP="00BB6A9F">
            <w:pPr>
              <w:rPr>
                <w:rFonts w:ascii="Calibri" w:hAnsi="Calibri"/>
              </w:rPr>
            </w:pPr>
            <w:r w:rsidRPr="00265C6C">
              <w:rPr>
                <w:rFonts w:ascii="Calibri" w:hAnsi="Calibri"/>
              </w:rPr>
              <w:t>Aprovado</w:t>
            </w:r>
          </w:p>
        </w:tc>
      </w:tr>
      <w:tr w:rsidR="00EF7ECC" w:rsidRPr="00265C6C" w:rsidTr="007745B0">
        <w:trPr>
          <w:trHeight w:val="300"/>
        </w:trPr>
        <w:tc>
          <w:tcPr>
            <w:tcW w:w="97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CC" w:rsidRPr="00265C6C" w:rsidRDefault="00EF7ECC" w:rsidP="00607B43">
            <w:pPr>
              <w:rPr>
                <w:rFonts w:ascii="Calibri" w:hAnsi="Calibri"/>
                <w:b/>
                <w:color w:val="000000"/>
              </w:rPr>
            </w:pPr>
            <w:r w:rsidRPr="00265C6C">
              <w:rPr>
                <w:rFonts w:ascii="Calibri" w:hAnsi="Calibri"/>
                <w:b/>
                <w:color w:val="000000"/>
              </w:rPr>
              <w:t xml:space="preserve">OBS: Resultado é média da avaliação de </w:t>
            </w:r>
            <w:proofErr w:type="gramStart"/>
            <w:r w:rsidR="0053119F" w:rsidRPr="00265C6C">
              <w:rPr>
                <w:rFonts w:ascii="Calibri" w:hAnsi="Calibri"/>
                <w:b/>
                <w:color w:val="000000"/>
              </w:rPr>
              <w:t>3</w:t>
            </w:r>
            <w:proofErr w:type="gramEnd"/>
            <w:r w:rsidRPr="00265C6C">
              <w:rPr>
                <w:rFonts w:ascii="Calibri" w:hAnsi="Calibri"/>
                <w:b/>
                <w:color w:val="000000"/>
              </w:rPr>
              <w:t xml:space="preserve"> examinadores</w:t>
            </w:r>
          </w:p>
          <w:p w:rsidR="00EF7ECC" w:rsidRPr="00265C6C" w:rsidRDefault="00510A50" w:rsidP="00607B4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Nota mínima para aprovação nesta Etapa: 70 pontos</w:t>
            </w:r>
            <w:bookmarkStart w:id="0" w:name="_GoBack"/>
            <w:bookmarkEnd w:id="0"/>
          </w:p>
          <w:p w:rsidR="00EF7ECC" w:rsidRPr="00265C6C" w:rsidRDefault="00EF7ECC" w:rsidP="00607B43">
            <w:pPr>
              <w:rPr>
                <w:rFonts w:ascii="Calibri" w:hAnsi="Calibri"/>
                <w:b/>
                <w:color w:val="000000"/>
              </w:rPr>
            </w:pPr>
          </w:p>
          <w:p w:rsidR="001C3DB2" w:rsidRPr="00265C6C" w:rsidRDefault="001C3DB2" w:rsidP="00607B43">
            <w:pPr>
              <w:rPr>
                <w:rFonts w:ascii="Calibri" w:hAnsi="Calibri"/>
                <w:b/>
                <w:color w:val="000000"/>
              </w:rPr>
            </w:pPr>
          </w:p>
          <w:p w:rsidR="001C3DB2" w:rsidRPr="00265C6C" w:rsidRDefault="001C3DB2" w:rsidP="00607B43">
            <w:pPr>
              <w:rPr>
                <w:rFonts w:ascii="Calibri" w:hAnsi="Calibri"/>
                <w:b/>
                <w:color w:val="000000"/>
              </w:rPr>
            </w:pPr>
          </w:p>
          <w:p w:rsidR="001C3DB2" w:rsidRPr="00265C6C" w:rsidRDefault="001C3DB2" w:rsidP="00607B43">
            <w:pPr>
              <w:rPr>
                <w:rFonts w:ascii="Calibri" w:hAnsi="Calibri"/>
                <w:b/>
                <w:color w:val="000000"/>
              </w:rPr>
            </w:pPr>
          </w:p>
          <w:p w:rsidR="00EF7ECC" w:rsidRPr="00265C6C" w:rsidRDefault="00EF7ECC" w:rsidP="00607B43">
            <w:pPr>
              <w:rPr>
                <w:rFonts w:ascii="Calibri" w:hAnsi="Calibri"/>
                <w:b/>
                <w:color w:val="000000"/>
              </w:rPr>
            </w:pPr>
          </w:p>
          <w:p w:rsidR="00EF7ECC" w:rsidRPr="00265C6C" w:rsidRDefault="00EF7ECC" w:rsidP="00607B43">
            <w:r w:rsidRPr="00265C6C">
              <w:rPr>
                <w:rFonts w:ascii="Calibri" w:hAnsi="Calibri"/>
                <w:b/>
                <w:color w:val="000000"/>
              </w:rPr>
              <w:t>Itens avaliados:</w:t>
            </w:r>
          </w:p>
        </w:tc>
      </w:tr>
      <w:tr w:rsidR="00EF7ECC" w:rsidRPr="00265C6C" w:rsidTr="007745B0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CC" w:rsidRPr="00265C6C" w:rsidRDefault="00EF7ECC" w:rsidP="00417ACE">
            <w:r w:rsidRPr="00265C6C">
              <w:rPr>
                <w:rFonts w:ascii="Calibri" w:hAnsi="Calibri"/>
                <w:color w:val="000000"/>
              </w:rPr>
              <w:lastRenderedPageBreak/>
              <w:t>1-</w:t>
            </w:r>
            <w:proofErr w:type="gramStart"/>
            <w:r w:rsidRPr="00265C6C">
              <w:rPr>
                <w:rFonts w:ascii="Calibri" w:hAnsi="Calibri"/>
                <w:color w:val="000000"/>
              </w:rPr>
              <w:t xml:space="preserve"> </w:t>
            </w:r>
            <w:r w:rsidR="00417ACE" w:rsidRPr="00265C6C">
              <w:rPr>
                <w:rFonts w:ascii="Calibri" w:hAnsi="Calibri"/>
                <w:color w:val="000000"/>
              </w:rPr>
              <w:t xml:space="preserve"> </w:t>
            </w:r>
            <w:proofErr w:type="gramEnd"/>
            <w:r w:rsidR="00417ACE" w:rsidRPr="00265C6C">
              <w:rPr>
                <w:rFonts w:ascii="Calibri" w:hAnsi="Calibri"/>
                <w:color w:val="000000"/>
              </w:rPr>
              <w:t>Expressão oral das ideias</w:t>
            </w:r>
          </w:p>
        </w:tc>
      </w:tr>
      <w:tr w:rsidR="00EF7ECC" w:rsidRPr="00265C6C" w:rsidTr="007745B0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CC" w:rsidRPr="00265C6C" w:rsidRDefault="00EF7ECC" w:rsidP="00417ACE">
            <w:r w:rsidRPr="00265C6C">
              <w:rPr>
                <w:rFonts w:ascii="Calibri" w:hAnsi="Calibri"/>
                <w:color w:val="000000"/>
              </w:rPr>
              <w:t>2-</w:t>
            </w:r>
            <w:proofErr w:type="gramStart"/>
            <w:r w:rsidRPr="00265C6C">
              <w:rPr>
                <w:rFonts w:ascii="Calibri" w:hAnsi="Calibri"/>
                <w:color w:val="000000"/>
              </w:rPr>
              <w:t xml:space="preserve"> </w:t>
            </w:r>
            <w:r w:rsidR="00417ACE" w:rsidRPr="00265C6C">
              <w:rPr>
                <w:rFonts w:ascii="Calibri" w:hAnsi="Calibri"/>
                <w:color w:val="000000"/>
              </w:rPr>
              <w:t xml:space="preserve"> </w:t>
            </w:r>
            <w:proofErr w:type="gramEnd"/>
            <w:r w:rsidR="00417ACE" w:rsidRPr="00265C6C">
              <w:rPr>
                <w:rFonts w:ascii="Calibri" w:hAnsi="Calibri"/>
                <w:color w:val="000000"/>
              </w:rPr>
              <w:t>Capacidade de argumentação</w:t>
            </w:r>
          </w:p>
        </w:tc>
      </w:tr>
      <w:tr w:rsidR="00EF7ECC" w:rsidRPr="00265C6C" w:rsidTr="007745B0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CC" w:rsidRPr="00265C6C" w:rsidRDefault="00EF7ECC" w:rsidP="00417ACE">
            <w:r w:rsidRPr="00265C6C">
              <w:rPr>
                <w:rFonts w:ascii="Calibri" w:hAnsi="Calibri"/>
                <w:color w:val="000000"/>
              </w:rPr>
              <w:t>3-</w:t>
            </w:r>
            <w:proofErr w:type="gramStart"/>
            <w:r w:rsidRPr="00265C6C">
              <w:rPr>
                <w:rFonts w:ascii="Calibri" w:hAnsi="Calibri"/>
                <w:color w:val="000000"/>
              </w:rPr>
              <w:t xml:space="preserve"> </w:t>
            </w:r>
            <w:r w:rsidR="00417ACE" w:rsidRPr="00265C6C">
              <w:rPr>
                <w:rFonts w:ascii="Calibri" w:hAnsi="Calibri"/>
                <w:color w:val="000000"/>
              </w:rPr>
              <w:t xml:space="preserve"> </w:t>
            </w:r>
            <w:proofErr w:type="gramEnd"/>
            <w:r w:rsidR="00417ACE" w:rsidRPr="00265C6C">
              <w:rPr>
                <w:rFonts w:ascii="Calibri" w:hAnsi="Calibri"/>
                <w:color w:val="000000"/>
              </w:rPr>
              <w:t>Capacidade de síntese</w:t>
            </w:r>
          </w:p>
        </w:tc>
      </w:tr>
      <w:tr w:rsidR="00EF7ECC" w:rsidRPr="00265C6C" w:rsidTr="007745B0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CC" w:rsidRPr="00265C6C" w:rsidRDefault="00EF7ECC" w:rsidP="00607B43">
            <w:pPr>
              <w:rPr>
                <w:rFonts w:ascii="Calibri" w:hAnsi="Calibri"/>
                <w:color w:val="000000"/>
              </w:rPr>
            </w:pPr>
            <w:r w:rsidRPr="00265C6C">
              <w:rPr>
                <w:rFonts w:ascii="Calibri" w:hAnsi="Calibri"/>
                <w:color w:val="000000"/>
              </w:rPr>
              <w:t>4-</w:t>
            </w:r>
            <w:proofErr w:type="gramStart"/>
            <w:r w:rsidRPr="00265C6C">
              <w:rPr>
                <w:rFonts w:ascii="Calibri" w:hAnsi="Calibri"/>
                <w:color w:val="000000"/>
              </w:rPr>
              <w:t xml:space="preserve"> </w:t>
            </w:r>
            <w:r w:rsidR="00417ACE" w:rsidRPr="00265C6C">
              <w:rPr>
                <w:rFonts w:ascii="Calibri" w:hAnsi="Calibri"/>
                <w:color w:val="000000"/>
              </w:rPr>
              <w:t xml:space="preserve"> </w:t>
            </w:r>
            <w:proofErr w:type="gramEnd"/>
            <w:r w:rsidR="00417ACE" w:rsidRPr="00265C6C">
              <w:rPr>
                <w:rFonts w:ascii="Calibri" w:hAnsi="Calibri"/>
                <w:color w:val="000000"/>
              </w:rPr>
              <w:t>Capacidade técnico-científica</w:t>
            </w:r>
          </w:p>
          <w:p w:rsidR="00EF7ECC" w:rsidRPr="00265C6C" w:rsidRDefault="00EF7ECC" w:rsidP="00417ACE">
            <w:r w:rsidRPr="00265C6C">
              <w:rPr>
                <w:rFonts w:ascii="Calibri" w:hAnsi="Calibri"/>
                <w:color w:val="000000"/>
              </w:rPr>
              <w:t>5-</w:t>
            </w:r>
            <w:proofErr w:type="gramStart"/>
            <w:r w:rsidRPr="00265C6C">
              <w:rPr>
                <w:rFonts w:ascii="Calibri" w:hAnsi="Calibri"/>
                <w:color w:val="000000"/>
              </w:rPr>
              <w:t xml:space="preserve"> </w:t>
            </w:r>
            <w:r w:rsidR="00417ACE" w:rsidRPr="00265C6C">
              <w:rPr>
                <w:rFonts w:ascii="Calibri" w:hAnsi="Calibri"/>
                <w:color w:val="000000"/>
              </w:rPr>
              <w:t xml:space="preserve"> </w:t>
            </w:r>
            <w:proofErr w:type="gramEnd"/>
            <w:r w:rsidR="00417ACE" w:rsidRPr="00265C6C">
              <w:rPr>
                <w:rFonts w:ascii="Calibri" w:hAnsi="Calibri"/>
                <w:color w:val="000000"/>
              </w:rPr>
              <w:t>Disponibilidade</w:t>
            </w:r>
          </w:p>
        </w:tc>
      </w:tr>
      <w:tr w:rsidR="00EF7ECC" w:rsidRPr="00265C6C" w:rsidTr="000B5732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ECC" w:rsidRPr="00265C6C" w:rsidRDefault="00EF7ECC" w:rsidP="00607B43"/>
        </w:tc>
      </w:tr>
      <w:tr w:rsidR="00EF7ECC" w:rsidRPr="00265C6C" w:rsidTr="007745B0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7ECC" w:rsidRPr="00265C6C" w:rsidRDefault="00EF7ECC" w:rsidP="00607B43">
            <w:pPr>
              <w:rPr>
                <w:rFonts w:ascii="Calibri" w:hAnsi="Calibri"/>
                <w:color w:val="000000"/>
              </w:rPr>
            </w:pPr>
          </w:p>
        </w:tc>
      </w:tr>
    </w:tbl>
    <w:p w:rsidR="00607B43" w:rsidRDefault="00607B43" w:rsidP="00252A77">
      <w:pPr>
        <w:spacing w:line="312" w:lineRule="auto"/>
        <w:rPr>
          <w:rFonts w:asciiTheme="minorHAnsi" w:hAnsiTheme="minorHAnsi"/>
        </w:rPr>
      </w:pPr>
    </w:p>
    <w:p w:rsidR="00BD3F41" w:rsidRDefault="00ED7792" w:rsidP="00252A77">
      <w:pPr>
        <w:spacing w:line="312" w:lineRule="auto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93AD384" wp14:editId="50D14113">
            <wp:extent cx="2806700" cy="822960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41" w:rsidRDefault="00BD3F41" w:rsidP="00252A77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r w:rsidR="00847EF3">
        <w:rPr>
          <w:rFonts w:asciiTheme="minorHAnsi" w:hAnsiTheme="minorHAnsi"/>
        </w:rPr>
        <w:t>Mauro Heleno Chagas</w:t>
      </w:r>
    </w:p>
    <w:p w:rsidR="00BD3F41" w:rsidRDefault="00847EF3" w:rsidP="00252A77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D3F41">
        <w:rPr>
          <w:rFonts w:asciiTheme="minorHAnsi" w:hAnsiTheme="minorHAnsi"/>
        </w:rPr>
        <w:t>oordenador do Programa de Pós-Graduação em Ciências do Esporte</w:t>
      </w:r>
    </w:p>
    <w:p w:rsidR="00BD3F41" w:rsidRDefault="00BD3F41" w:rsidP="00252A77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+55 (31) 3409-2322</w:t>
      </w:r>
    </w:p>
    <w:sectPr w:rsidR="00BD3F41" w:rsidSect="00A47B27">
      <w:pgSz w:w="11906" w:h="16838" w:code="9"/>
      <w:pgMar w:top="1411" w:right="1699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6"/>
    <w:rsid w:val="00056833"/>
    <w:rsid w:val="00060A40"/>
    <w:rsid w:val="000B5732"/>
    <w:rsid w:val="000F1753"/>
    <w:rsid w:val="00141F57"/>
    <w:rsid w:val="001C3DB2"/>
    <w:rsid w:val="001F286A"/>
    <w:rsid w:val="001F5C8B"/>
    <w:rsid w:val="00230016"/>
    <w:rsid w:val="00252A77"/>
    <w:rsid w:val="00265C6C"/>
    <w:rsid w:val="002A3A92"/>
    <w:rsid w:val="0031288E"/>
    <w:rsid w:val="00332A0A"/>
    <w:rsid w:val="003C200D"/>
    <w:rsid w:val="003C308B"/>
    <w:rsid w:val="003F2845"/>
    <w:rsid w:val="00400FE1"/>
    <w:rsid w:val="00407718"/>
    <w:rsid w:val="00417ACE"/>
    <w:rsid w:val="00492F1D"/>
    <w:rsid w:val="004D0651"/>
    <w:rsid w:val="004F1A0C"/>
    <w:rsid w:val="005107F2"/>
    <w:rsid w:val="00510A50"/>
    <w:rsid w:val="00514A75"/>
    <w:rsid w:val="00523CD3"/>
    <w:rsid w:val="0053119F"/>
    <w:rsid w:val="005C591E"/>
    <w:rsid w:val="005D05DA"/>
    <w:rsid w:val="005D5096"/>
    <w:rsid w:val="00607B43"/>
    <w:rsid w:val="006829E7"/>
    <w:rsid w:val="00696FE8"/>
    <w:rsid w:val="006D0B4A"/>
    <w:rsid w:val="00731D9A"/>
    <w:rsid w:val="007745B0"/>
    <w:rsid w:val="007928A6"/>
    <w:rsid w:val="007D6316"/>
    <w:rsid w:val="00845690"/>
    <w:rsid w:val="00847EF3"/>
    <w:rsid w:val="008545C2"/>
    <w:rsid w:val="00860DBF"/>
    <w:rsid w:val="008B65E6"/>
    <w:rsid w:val="00905362"/>
    <w:rsid w:val="009346E9"/>
    <w:rsid w:val="009370AF"/>
    <w:rsid w:val="009B272A"/>
    <w:rsid w:val="009F048D"/>
    <w:rsid w:val="00A00BDD"/>
    <w:rsid w:val="00A35A01"/>
    <w:rsid w:val="00A47B27"/>
    <w:rsid w:val="00A7467F"/>
    <w:rsid w:val="00A9319B"/>
    <w:rsid w:val="00AD0C83"/>
    <w:rsid w:val="00B24EF7"/>
    <w:rsid w:val="00BD1ACB"/>
    <w:rsid w:val="00BD3F41"/>
    <w:rsid w:val="00BF0BEF"/>
    <w:rsid w:val="00C01C27"/>
    <w:rsid w:val="00C645A8"/>
    <w:rsid w:val="00CF231D"/>
    <w:rsid w:val="00CF57F5"/>
    <w:rsid w:val="00D1194D"/>
    <w:rsid w:val="00D635B0"/>
    <w:rsid w:val="00DE0FC6"/>
    <w:rsid w:val="00E8275B"/>
    <w:rsid w:val="00E874E4"/>
    <w:rsid w:val="00ED7792"/>
    <w:rsid w:val="00EF7ECC"/>
    <w:rsid w:val="00F02BBA"/>
    <w:rsid w:val="00F50192"/>
    <w:rsid w:val="00F53784"/>
    <w:rsid w:val="00F62A51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92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8A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8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8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9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92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8A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8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8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9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user</cp:lastModifiedBy>
  <cp:revision>37</cp:revision>
  <cp:lastPrinted>2017-06-27T20:53:00Z</cp:lastPrinted>
  <dcterms:created xsi:type="dcterms:W3CDTF">2016-06-27T15:31:00Z</dcterms:created>
  <dcterms:modified xsi:type="dcterms:W3CDTF">2018-02-22T00:37:00Z</dcterms:modified>
</cp:coreProperties>
</file>